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69" w:rsidRPr="008D1810" w:rsidRDefault="00790AF3" w:rsidP="00790AF3">
      <w:pPr>
        <w:pStyle w:val="1"/>
        <w:rPr>
          <w:b w:val="0"/>
          <w:bCs/>
          <w:kern w:val="36"/>
          <w:shd w:val="clear" w:color="auto" w:fill="FFFFFF"/>
        </w:rPr>
      </w:pPr>
      <w:bookmarkStart w:id="0" w:name="metkadoc2"/>
      <w:r>
        <w:t xml:space="preserve">15. </w:t>
      </w:r>
      <w:r w:rsidRPr="001C456C">
        <w:t>Товарищество собственников жилья.</w:t>
      </w:r>
      <w:r w:rsidRPr="001C456C">
        <w:cr/>
      </w:r>
      <w:r w:rsidR="00E42F69" w:rsidRPr="008D1810">
        <w:rPr>
          <w:b w:val="0"/>
          <w:bCs/>
          <w:kern w:val="36"/>
          <w:shd w:val="clear" w:color="auto" w:fill="FFFFFF"/>
        </w:rPr>
        <w:t>11.1. Создание и деятельность товарищества собственников жилья</w:t>
      </w:r>
    </w:p>
    <w:bookmarkEnd w:id="0"/>
    <w:p w:rsidR="00E42F69" w:rsidRPr="008D1810" w:rsidRDefault="00E42F69" w:rsidP="00A17C75">
      <w:pPr>
        <w:pStyle w:val="a9"/>
      </w:pPr>
      <w:r w:rsidRPr="008D1810">
        <w:t>В соответствии с ЖК сохраняется возможность существования таких субъектов жилищных отношений, как </w:t>
      </w:r>
      <w:r w:rsidRPr="008D1810">
        <w:rPr>
          <w:i/>
          <w:iCs/>
        </w:rPr>
        <w:t>товарищества собственников жилья. </w:t>
      </w:r>
      <w:r w:rsidRPr="008D1810">
        <w:t>Отношения по поводу создания и деятельности таких товариществ регулируются нормами гл. 13 ЖК.</w:t>
      </w:r>
    </w:p>
    <w:p w:rsidR="00E42F69" w:rsidRPr="008D1810" w:rsidRDefault="00E42F69" w:rsidP="00A17C75">
      <w:pPr>
        <w:pStyle w:val="a9"/>
      </w:pPr>
      <w:r w:rsidRPr="008D1810">
        <w:rPr>
          <w:i/>
          <w:iCs/>
        </w:rPr>
        <w:t>Товариществом собственников жилья </w:t>
      </w:r>
      <w:r w:rsidRPr="008D1810">
        <w:t>(далее — </w:t>
      </w:r>
      <w:r w:rsidRPr="008D1810">
        <w:rPr>
          <w:i/>
          <w:iCs/>
        </w:rPr>
        <w:t>ТСЖ) </w:t>
      </w:r>
      <w:r w:rsidRPr="008D1810">
        <w:t>признается некоммерческая организация, объединение собственников помещений в многоквартирном доме для совместного управления комплексом недвижимого имущества в многоквартирном доме,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 (ч. 1 ст. 135 ЖК).</w:t>
      </w:r>
    </w:p>
    <w:p w:rsidR="00E42F69" w:rsidRPr="008D1810" w:rsidRDefault="00E42F69" w:rsidP="00A17C75">
      <w:pPr>
        <w:pStyle w:val="a9"/>
      </w:pPr>
      <w:r w:rsidRPr="008D1810">
        <w:t>ТСЖ в соответствии с ч. 3 ст. 135 ЖК может быть создано при условии, если число создавших его членов превышает </w:t>
      </w:r>
      <w:r w:rsidRPr="008D1810">
        <w:rPr>
          <w:i/>
          <w:iCs/>
        </w:rPr>
        <w:t>50 % голосов от общего числа голосов собственников помещений в многоквартирном доме. </w:t>
      </w:r>
      <w:r w:rsidRPr="008D1810">
        <w:t>Устав ТСЖ принимается на общем собрании, которое проводится в порядке, установленном ст. 45–48 ЖК, большинством голосов от общего числа голосов собственников помещений в многоквартирном доме. ТСЖ создается </w:t>
      </w:r>
      <w:r w:rsidRPr="008D1810">
        <w:rPr>
          <w:i/>
          <w:iCs/>
        </w:rPr>
        <w:t>без ограничения срока деятельности, </w:t>
      </w:r>
      <w:r w:rsidRPr="008D1810">
        <w:t>если иное не предусмотрено уставом.</w:t>
      </w:r>
    </w:p>
    <w:p w:rsidR="00E42F69" w:rsidRPr="008D1810" w:rsidRDefault="00E42F69" w:rsidP="00A17C75">
      <w:pPr>
        <w:pStyle w:val="a9"/>
      </w:pPr>
      <w:r w:rsidRPr="008D1810">
        <w:t>ТСЖ является юридическим лицом с момента его </w:t>
      </w:r>
      <w:r w:rsidRPr="008D1810">
        <w:rPr>
          <w:i/>
          <w:iCs/>
        </w:rPr>
        <w:t>государственной регистрации </w:t>
      </w:r>
      <w:r w:rsidRPr="008D1810">
        <w:t>и имеет печать со своим наименованием, расчетный и иные счета в банке, а также другие реквизиты.</w:t>
      </w:r>
    </w:p>
    <w:p w:rsidR="00E42F69" w:rsidRPr="008D1810" w:rsidRDefault="00E42F69" w:rsidP="00A17C75">
      <w:pPr>
        <w:pStyle w:val="a9"/>
      </w:pPr>
      <w:r w:rsidRPr="008D1810">
        <w:t>ТСЖ отвечает по своим обязательствам всем принадлежащим ему имуществом, но не отвечает по обязательствам его членов. Члены ТСЖ не отвечают по обязательствам ТСЖ.</w:t>
      </w:r>
    </w:p>
    <w:p w:rsidR="00E42F69" w:rsidRPr="008D1810" w:rsidRDefault="00E42F69" w:rsidP="00A17C75">
      <w:pPr>
        <w:pStyle w:val="a9"/>
      </w:pPr>
      <w:r w:rsidRPr="008D1810">
        <w:t>Согласно ст. 136 ЖК собственники помещений в одном многоквартирном доме могут создать </w:t>
      </w:r>
      <w:r w:rsidRPr="008D1810">
        <w:rPr>
          <w:i/>
          <w:iCs/>
        </w:rPr>
        <w:t>только одно </w:t>
      </w:r>
      <w:r w:rsidRPr="008D1810">
        <w:t>ТСЖ. Решение о его создании принимается собственниками помещений в многоквартирном доме на их общем собрании. Такое решение считается принятым, если за него проголосовали собственники помещений в соответствующем многоквартирном доме, обладающие </w:t>
      </w:r>
      <w:r w:rsidRPr="008D1810">
        <w:rPr>
          <w:i/>
          <w:iCs/>
        </w:rPr>
        <w:t>более 50 % голосов от общего числа голосов собственников помещений в таком доме.</w:t>
      </w:r>
    </w:p>
    <w:p w:rsidR="00E42F69" w:rsidRPr="008D1810" w:rsidRDefault="00E42F69" w:rsidP="00A17C75">
      <w:pPr>
        <w:pStyle w:val="a9"/>
      </w:pPr>
      <w:r w:rsidRPr="008D1810">
        <w:t>Кроме того, ТСЖ может быть создано при объединении:</w:t>
      </w:r>
    </w:p>
    <w:p w:rsidR="00E42F69" w:rsidRPr="008D1810" w:rsidRDefault="00E42F69" w:rsidP="00A17C75">
      <w:pPr>
        <w:pStyle w:val="a9"/>
      </w:pPr>
      <w:r w:rsidRPr="008D1810">
        <w:t>1) нескольких многоквартирных домов, помещения в которых принадлежат различным (не менее чем двум) собственникам помещений в многоквартирном доме, с земельными участками, расположенными на общем земельном участке или нескольких соседних (граничащих) земельных участках, сетями инженерно-технического обеспечения и другими элементами инфраструктуры;</w:t>
      </w:r>
    </w:p>
    <w:p w:rsidR="00E42F69" w:rsidRPr="008D1810" w:rsidRDefault="00E42F69" w:rsidP="00A17C75">
      <w:pPr>
        <w:pStyle w:val="a9"/>
      </w:pPr>
      <w:r w:rsidRPr="008D1810">
        <w:t>2) нескольких расположенных близко зданий, строений или сооружений — жилых домов, предназначенных для проживания одной семьи, дачных домов с приусадебными участками или без них, гаражами и другими расположенными на общем земельном участке или нескольких соседних (граничащих) земельных участках объектами, сетями инженерно-технического обеспечения и другими элементами инфраструктуры.</w:t>
      </w:r>
    </w:p>
    <w:p w:rsidR="00E42F69" w:rsidRPr="008D1810" w:rsidRDefault="00E42F69" w:rsidP="00A17C75">
      <w:pPr>
        <w:pStyle w:val="a9"/>
      </w:pPr>
      <w:r w:rsidRPr="008D1810">
        <w:t>Статья 137 ЖК определяет </w:t>
      </w:r>
      <w:r w:rsidRPr="008D1810">
        <w:rPr>
          <w:i/>
          <w:iCs/>
        </w:rPr>
        <w:t>права </w:t>
      </w:r>
      <w:r w:rsidRPr="008D1810">
        <w:t xml:space="preserve">ТСЖ. К ним относятся </w:t>
      </w:r>
      <w:proofErr w:type="gramStart"/>
      <w:r w:rsidRPr="008D1810">
        <w:t>следующие</w:t>
      </w:r>
      <w:proofErr w:type="gramEnd"/>
      <w:r w:rsidRPr="008D1810">
        <w:t>:</w:t>
      </w:r>
    </w:p>
    <w:p w:rsidR="00E42F69" w:rsidRPr="008D1810" w:rsidRDefault="00E42F69" w:rsidP="00A17C75">
      <w:pPr>
        <w:pStyle w:val="a9"/>
      </w:pPr>
      <w:r w:rsidRPr="008D1810">
        <w:lastRenderedPageBreak/>
        <w:t>1) заключать в соответствии с законодательством договор управления многоквартирным домом, а также договоры о содержании и ремонте общего имущества в многоквартирном доме, договоры об оказании коммунальных услуг и прочие договоры в интересах членов товарищества;</w:t>
      </w:r>
    </w:p>
    <w:p w:rsidR="00E42F69" w:rsidRPr="008D1810" w:rsidRDefault="00E42F69" w:rsidP="00A17C75">
      <w:pPr>
        <w:pStyle w:val="a9"/>
      </w:pPr>
      <w:r w:rsidRPr="008D1810">
        <w:t>2) определять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ЖК и уставом ТСЖ цели;</w:t>
      </w:r>
    </w:p>
    <w:p w:rsidR="00E42F69" w:rsidRPr="008D1810" w:rsidRDefault="00E42F69" w:rsidP="00A17C75">
      <w:pPr>
        <w:pStyle w:val="a9"/>
      </w:pPr>
      <w:r w:rsidRPr="008D1810">
        <w:t>3) устанавливать на основе принятой сметы доходов и расходов на год ТСЖ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доме;</w:t>
      </w:r>
    </w:p>
    <w:p w:rsidR="00E42F69" w:rsidRPr="008D1810" w:rsidRDefault="00E42F69" w:rsidP="00A17C75">
      <w:pPr>
        <w:pStyle w:val="a9"/>
      </w:pPr>
      <w:r w:rsidRPr="008D1810">
        <w:t>4) выполнять работы для собственников помещений в многоквартирном доме и предоставлять им услуги;</w:t>
      </w:r>
    </w:p>
    <w:p w:rsidR="00E42F69" w:rsidRPr="008D1810" w:rsidRDefault="00E42F69" w:rsidP="00A17C75">
      <w:pPr>
        <w:pStyle w:val="a9"/>
      </w:pPr>
      <w:r w:rsidRPr="008D1810">
        <w:t>5) пользоваться предоставляемыми банками кредитами в порядке и на условиях, которые предусмотрены законодательством;</w:t>
      </w:r>
    </w:p>
    <w:p w:rsidR="00E42F69" w:rsidRPr="008D1810" w:rsidRDefault="00E42F69" w:rsidP="00A17C75">
      <w:pPr>
        <w:pStyle w:val="a9"/>
      </w:pPr>
      <w:r w:rsidRPr="008D1810">
        <w:t>6) передавать по договору материальные и денежные средства лицам, выполняющим для ТСЖ работы и предоставляющим товариществу услуги;</w:t>
      </w:r>
    </w:p>
    <w:p w:rsidR="00E42F69" w:rsidRPr="008D1810" w:rsidRDefault="00E42F69" w:rsidP="00A17C75">
      <w:pPr>
        <w:pStyle w:val="a9"/>
      </w:pPr>
      <w:r w:rsidRPr="008D1810">
        <w:t>7) продавать и передавать во временное пользование, обменивать имущество, принадлежащее ТСЖ.</w:t>
      </w:r>
    </w:p>
    <w:p w:rsidR="00E42F69" w:rsidRPr="008D1810" w:rsidRDefault="00E42F69" w:rsidP="00A17C75">
      <w:pPr>
        <w:pStyle w:val="a9"/>
      </w:pPr>
      <w:r w:rsidRPr="008D1810">
        <w:t>В случаях, если это не нарушает права и законные интересы собственников помещений в многоквартирном доме, ТСЖ вправе:</w:t>
      </w:r>
    </w:p>
    <w:p w:rsidR="00E42F69" w:rsidRPr="008D1810" w:rsidRDefault="00E42F69" w:rsidP="00A17C75">
      <w:pPr>
        <w:pStyle w:val="a9"/>
      </w:pPr>
      <w:r w:rsidRPr="008D1810">
        <w:t>1) предоставлять в пользование или ограниченное пользование часть общего имущества в многоквартирном доме;</w:t>
      </w:r>
    </w:p>
    <w:p w:rsidR="00E42F69" w:rsidRPr="008D1810" w:rsidRDefault="00E42F69" w:rsidP="00A17C75">
      <w:pPr>
        <w:pStyle w:val="a9"/>
      </w:pPr>
      <w:r w:rsidRPr="008D1810">
        <w:t>2) в соответствии с требованиями законодательства в установленном порядке надстраивать, перестраивать часть общего имущества в многоквартирном доме;</w:t>
      </w:r>
    </w:p>
    <w:p w:rsidR="00E42F69" w:rsidRPr="008D1810" w:rsidRDefault="00E42F69" w:rsidP="00A17C75">
      <w:pPr>
        <w:pStyle w:val="a9"/>
      </w:pPr>
      <w:r w:rsidRPr="008D1810">
        <w:t>3) 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их дальнейшей эксплуатации;</w:t>
      </w:r>
    </w:p>
    <w:p w:rsidR="00E42F69" w:rsidRPr="008D1810" w:rsidRDefault="00E42F69" w:rsidP="00A17C75">
      <w:pPr>
        <w:pStyle w:val="a9"/>
      </w:pPr>
      <w:r w:rsidRPr="008D1810">
        <w:t xml:space="preserve">4) осуществлять в соответствии с требованиями законодательства от имени и за счет собственников помещений в многоквартирном доме застройку прилегающих </w:t>
      </w:r>
      <w:proofErr w:type="spellStart"/>
      <w:r w:rsidRPr="008D1810">
        <w:t>ктакому</w:t>
      </w:r>
      <w:proofErr w:type="spellEnd"/>
      <w:r w:rsidRPr="008D1810">
        <w:t xml:space="preserve"> дому выделенных земельных участков;</w:t>
      </w:r>
    </w:p>
    <w:p w:rsidR="00E42F69" w:rsidRPr="008D1810" w:rsidRDefault="00E42F69" w:rsidP="00A17C75">
      <w:pPr>
        <w:pStyle w:val="a9"/>
      </w:pPr>
      <w:r w:rsidRPr="008D1810">
        <w:t>5) заключать сделки и совершать иные отвечающие целям и задачам ТСЖ действия.</w:t>
      </w:r>
    </w:p>
    <w:p w:rsidR="00E42F69" w:rsidRPr="008D1810" w:rsidRDefault="00E42F69" w:rsidP="00A17C75">
      <w:pPr>
        <w:pStyle w:val="a9"/>
      </w:pPr>
      <w:r w:rsidRPr="008D1810">
        <w:t>В случае неисполнения собственниками помещений в многоквартирном доме своих обязанностей по участию в общих расходах ТСЖ вправе в судебном порядке потребовать принудительного возмещения обязательных платежей и взносов.</w:t>
      </w:r>
    </w:p>
    <w:p w:rsidR="00E42F69" w:rsidRPr="008D1810" w:rsidRDefault="00E42F69" w:rsidP="00A17C75">
      <w:pPr>
        <w:pStyle w:val="a9"/>
      </w:pPr>
      <w:r w:rsidRPr="008D1810">
        <w:lastRenderedPageBreak/>
        <w:t>ТСЖ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расходов.</w:t>
      </w:r>
    </w:p>
    <w:p w:rsidR="00E42F69" w:rsidRPr="008D1810" w:rsidRDefault="00E42F69" w:rsidP="00A17C75">
      <w:pPr>
        <w:pStyle w:val="a9"/>
      </w:pPr>
      <w:r w:rsidRPr="008D1810">
        <w:t>ТСЖ </w:t>
      </w:r>
      <w:r w:rsidRPr="008D1810">
        <w:rPr>
          <w:i/>
          <w:iCs/>
        </w:rPr>
        <w:t>обязано:</w:t>
      </w:r>
    </w:p>
    <w:p w:rsidR="00E42F69" w:rsidRPr="008D1810" w:rsidRDefault="00E42F69" w:rsidP="00A17C75">
      <w:pPr>
        <w:pStyle w:val="a9"/>
      </w:pPr>
      <w:r w:rsidRPr="008D1810">
        <w:t>1) обеспечивать выполнение требований гл. 13 ЖК, положений других федеральных законов, иных нормативных правовых актов, а также устава ТСЖ;</w:t>
      </w:r>
    </w:p>
    <w:p w:rsidR="00E42F69" w:rsidRPr="008D1810" w:rsidRDefault="00E42F69" w:rsidP="00A17C75">
      <w:pPr>
        <w:pStyle w:val="a9"/>
      </w:pPr>
      <w:r w:rsidRPr="008D1810">
        <w:t>2) заключать договоры о содержании и ремонте общего имущества в многоквартирном доме с собственниками помещений в многоквартирном доме, не являющимися членами ТСЖ;</w:t>
      </w:r>
    </w:p>
    <w:p w:rsidR="00E42F69" w:rsidRPr="008D1810" w:rsidRDefault="00E42F69" w:rsidP="00A17C75">
      <w:pPr>
        <w:pStyle w:val="a9"/>
      </w:pPr>
      <w:r w:rsidRPr="008D1810">
        <w:t>3) выполнять в порядке, предусмотренном законодательством, обязательства по договору;</w:t>
      </w:r>
    </w:p>
    <w:p w:rsidR="00E42F69" w:rsidRPr="008D1810" w:rsidRDefault="00E42F69" w:rsidP="00A17C75">
      <w:pPr>
        <w:pStyle w:val="a9"/>
      </w:pPr>
      <w:r w:rsidRPr="008D1810">
        <w:t>4) обеспечивать надлежащее санитарное и техническое состояние общего имущества в многоквартирном доме;</w:t>
      </w:r>
    </w:p>
    <w:p w:rsidR="00E42F69" w:rsidRPr="008D1810" w:rsidRDefault="00E42F69" w:rsidP="00A17C75">
      <w:pPr>
        <w:pStyle w:val="a9"/>
      </w:pPr>
      <w:r w:rsidRPr="008D1810">
        <w:t>5) обеспечивать выполнение всеми собственниками помещений в многоквартирном доме обязанностей по содержанию и ремонту общего имущества в этом доме в соответствии с их долями в праве общей собственности на данное имущество;</w:t>
      </w:r>
    </w:p>
    <w:p w:rsidR="00E42F69" w:rsidRPr="008D1810" w:rsidRDefault="00E42F69" w:rsidP="00A17C75">
      <w:pPr>
        <w:pStyle w:val="a9"/>
      </w:pPr>
      <w:r w:rsidRPr="008D1810">
        <w:t>6) обеспечивать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общей собственностью;</w:t>
      </w:r>
    </w:p>
    <w:p w:rsidR="00E42F69" w:rsidRPr="008D1810" w:rsidRDefault="00E42F69" w:rsidP="00A17C75">
      <w:pPr>
        <w:pStyle w:val="a9"/>
      </w:pPr>
      <w:r w:rsidRPr="008D1810">
        <w:t>7) 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этому;</w:t>
      </w:r>
    </w:p>
    <w:p w:rsidR="00E42F69" w:rsidRPr="008D1810" w:rsidRDefault="00E42F69" w:rsidP="00A17C75">
      <w:pPr>
        <w:pStyle w:val="a9"/>
      </w:pPr>
      <w:r w:rsidRPr="008D1810">
        <w:t>8) представлять законные интересы собственников помещений в многоквартирном доме, в том числе в отношениях с третьими лицами (ст. 138 ЖК).</w:t>
      </w:r>
    </w:p>
    <w:p w:rsidR="00E42F69" w:rsidRPr="008D1810" w:rsidRDefault="00E42F69" w:rsidP="00A17C75">
      <w:pPr>
        <w:pStyle w:val="a9"/>
      </w:pPr>
      <w:r w:rsidRPr="008D1810">
        <w:t>Статьей 139 ЖК предусмотрена возможность создания ТСЖ </w:t>
      </w:r>
      <w:r w:rsidRPr="008D1810">
        <w:rPr>
          <w:i/>
          <w:iCs/>
        </w:rPr>
        <w:t>в строящихся многоквартирных домах </w:t>
      </w:r>
      <w:r w:rsidRPr="008D1810">
        <w:t>лицами, которым будет принадлежать право собственности на помещения в таких домах. Решение о создании такого товарищества принимается на общем собрании указанных лиц, которое проводится в порядке, установленном ст. 45–48 ЖК.</w:t>
      </w:r>
    </w:p>
    <w:p w:rsidR="00E42F69" w:rsidRPr="008D1810" w:rsidRDefault="00E42F69" w:rsidP="00A17C75">
      <w:pPr>
        <w:pStyle w:val="a9"/>
      </w:pPr>
      <w:r w:rsidRPr="008D1810">
        <w:rPr>
          <w:i/>
          <w:iCs/>
        </w:rPr>
        <w:t>Ликвидация </w:t>
      </w:r>
      <w:r w:rsidRPr="008D1810">
        <w:t xml:space="preserve">ТСЖ осуществляется на основании и в порядке, </w:t>
      </w:r>
      <w:proofErr w:type="gramStart"/>
      <w:r w:rsidRPr="008D1810">
        <w:t>которые</w:t>
      </w:r>
      <w:proofErr w:type="gramEnd"/>
      <w:r w:rsidRPr="008D1810">
        <w:t xml:space="preserve"> установлены гражданским законодательством. Как предусматривает ч. 2 ст. 141 ЖК, общее собрание собственников помещений в многоквартирном доме обязано принять решение о ликвидации ТСЖ в случае, если члены товарищества </w:t>
      </w:r>
      <w:r w:rsidRPr="008D1810">
        <w:rPr>
          <w:i/>
          <w:iCs/>
        </w:rPr>
        <w:t>не обладают более 50 % голосов от общего числа голосов собственников помещений в многоквартирном доме.</w:t>
      </w:r>
    </w:p>
    <w:p w:rsidR="00E42F69" w:rsidRPr="008D1810" w:rsidRDefault="00E42F69" w:rsidP="00A17C75">
      <w:pPr>
        <w:pStyle w:val="a9"/>
      </w:pPr>
      <w:r w:rsidRPr="008D1810">
        <w:t>В соответствии со ст. 142 ЖК два и более ТСЖ могут создать </w:t>
      </w:r>
      <w:r w:rsidRPr="008D1810">
        <w:rPr>
          <w:i/>
          <w:iCs/>
        </w:rPr>
        <w:t>объединение товариществ собственников жилья </w:t>
      </w:r>
      <w:r w:rsidRPr="008D1810">
        <w:t>для совместного управления общим имуществом в многоквартирных домах. Управление подобными объединениями осуществляется по правилам гл. 13 ЖК, т. е. в таком же порядке, как и управление ТСЖ.</w:t>
      </w:r>
    </w:p>
    <w:p w:rsidR="00E42F69" w:rsidRPr="00790AF3" w:rsidRDefault="00E42F69" w:rsidP="00790AF3">
      <w:pPr>
        <w:rPr>
          <w:b/>
          <w:shd w:val="clear" w:color="auto" w:fill="FFFFFF"/>
        </w:rPr>
      </w:pPr>
      <w:bookmarkStart w:id="1" w:name="metkadoc3"/>
      <w:r w:rsidRPr="00790AF3">
        <w:rPr>
          <w:b/>
          <w:shd w:val="clear" w:color="auto" w:fill="FFFFFF"/>
        </w:rPr>
        <w:t>11.2. Правовое положение членов ТСЖ</w:t>
      </w:r>
    </w:p>
    <w:bookmarkEnd w:id="1"/>
    <w:p w:rsidR="00E42F69" w:rsidRPr="008D1810" w:rsidRDefault="00E42F69" w:rsidP="00A17C75">
      <w:pPr>
        <w:pStyle w:val="a9"/>
      </w:pPr>
      <w:r w:rsidRPr="008D1810">
        <w:lastRenderedPageBreak/>
        <w:t xml:space="preserve">Глава 14 ЖК определяет правовое положение членов ТСЖ. Согласно ст. 143 ЖК членство в ТСЖ возникает у собственника помещения в многоквартирном доме на основании заявления о вступлении в товарищество. Таким образом, для того чтобы стать членом ТСЖ, собственнику жилого помещения достаточно подать заявление о приеме его в товарищество. Лица, приобретающие помещения в многоквартирном доме, в котором создано ТСЖ, вправе стать членами товарищества после возникновения у них права собственности на помещения. Членство в ТСЖ прекращается с момента подачи заявления о выходе из числа членов товарищества или с момента </w:t>
      </w:r>
      <w:proofErr w:type="gramStart"/>
      <w:r w:rsidRPr="008D1810">
        <w:t>прекращения права собственности члена товарищества</w:t>
      </w:r>
      <w:proofErr w:type="gramEnd"/>
      <w:r w:rsidRPr="008D1810">
        <w:t xml:space="preserve"> на помещение в многоквартирном доме.</w:t>
      </w:r>
    </w:p>
    <w:p w:rsidR="00E42F69" w:rsidRPr="008D1810" w:rsidRDefault="00E42F69" w:rsidP="00A17C75">
      <w:pPr>
        <w:pStyle w:val="a9"/>
      </w:pPr>
      <w:r w:rsidRPr="008D1810">
        <w:t>Статья 144 ЖК определяет структуру органов управления ТСЖ, которыми являются общее собрание членов товарищества и правление.</w:t>
      </w:r>
    </w:p>
    <w:p w:rsidR="00E42F69" w:rsidRPr="008D1810" w:rsidRDefault="00E42F69" w:rsidP="00A17C75">
      <w:pPr>
        <w:pStyle w:val="a9"/>
      </w:pPr>
      <w:r w:rsidRPr="008D1810">
        <w:t>Высшим органом управления ТСЖ является </w:t>
      </w:r>
      <w:r w:rsidRPr="008D1810">
        <w:rPr>
          <w:i/>
          <w:iCs/>
        </w:rPr>
        <w:t>общее собрание его членов, </w:t>
      </w:r>
      <w:r w:rsidRPr="008D1810">
        <w:t>которое созывается в порядке, установленном уставом товарищества. К компетенции этого органа относятся:</w:t>
      </w:r>
    </w:p>
    <w:p w:rsidR="00E42F69" w:rsidRPr="008D1810" w:rsidRDefault="00E42F69" w:rsidP="00A17C75">
      <w:pPr>
        <w:pStyle w:val="a9"/>
      </w:pPr>
      <w:r w:rsidRPr="008D1810">
        <w:t>1) внесение изменений в устав товарищества;</w:t>
      </w:r>
    </w:p>
    <w:p w:rsidR="00E42F69" w:rsidRPr="008D1810" w:rsidRDefault="00E42F69" w:rsidP="00A17C75">
      <w:pPr>
        <w:pStyle w:val="a9"/>
      </w:pPr>
      <w:r w:rsidRPr="008D1810">
        <w:t>2) принятие решений о реорганизации и ликвидации товарищества;</w:t>
      </w:r>
    </w:p>
    <w:p w:rsidR="00E42F69" w:rsidRPr="008D1810" w:rsidRDefault="00E42F69" w:rsidP="00A17C75">
      <w:pPr>
        <w:pStyle w:val="a9"/>
      </w:pPr>
      <w:r w:rsidRPr="008D1810">
        <w:t>3) избрание правления и ревизионной комиссии (ревизора) товарищества;</w:t>
      </w:r>
    </w:p>
    <w:p w:rsidR="00E42F69" w:rsidRPr="008D1810" w:rsidRDefault="00E42F69" w:rsidP="00A17C75">
      <w:pPr>
        <w:pStyle w:val="a9"/>
      </w:pPr>
      <w:r w:rsidRPr="008D1810">
        <w:t>4) установление размера обязательных платежей и взносов членов товарищества;</w:t>
      </w:r>
    </w:p>
    <w:p w:rsidR="00E42F69" w:rsidRPr="008D1810" w:rsidRDefault="00E42F69" w:rsidP="00A17C75">
      <w:pPr>
        <w:pStyle w:val="a9"/>
      </w:pPr>
      <w:r w:rsidRPr="008D1810">
        <w:t>5) образование специальных фондов товарищества, в том числе резервного фонда, фонда на восстановление и ремонт общего имущества в многоквартирном доме и его оборудования;</w:t>
      </w:r>
    </w:p>
    <w:p w:rsidR="00E42F69" w:rsidRPr="008D1810" w:rsidRDefault="00E42F69" w:rsidP="00A17C75">
      <w:pPr>
        <w:pStyle w:val="a9"/>
      </w:pPr>
      <w:r w:rsidRPr="008D1810">
        <w:t>6) принятие решения о получении заемных средств, в том числе банковских кредитов;</w:t>
      </w:r>
    </w:p>
    <w:p w:rsidR="00E42F69" w:rsidRPr="008D1810" w:rsidRDefault="00E42F69" w:rsidP="00A17C75">
      <w:pPr>
        <w:pStyle w:val="a9"/>
      </w:pPr>
      <w:r w:rsidRPr="008D1810">
        <w:t>7) определение направлений использования дохода от хозяйственной деятельности товарищества;</w:t>
      </w:r>
    </w:p>
    <w:p w:rsidR="00E42F69" w:rsidRPr="008D1810" w:rsidRDefault="00E42F69" w:rsidP="00A17C75">
      <w:pPr>
        <w:pStyle w:val="a9"/>
      </w:pPr>
      <w:r w:rsidRPr="008D1810">
        <w:t>8) утверждение годового плана финансовой деятельности товарищества и отчета о выполнении такого плана;</w:t>
      </w:r>
    </w:p>
    <w:p w:rsidR="00E42F69" w:rsidRPr="008D1810" w:rsidRDefault="00E42F69" w:rsidP="00A17C75">
      <w:pPr>
        <w:pStyle w:val="a9"/>
      </w:pPr>
      <w:r w:rsidRPr="008D1810">
        <w:t>9) рассмотрение жалоб на действия правления товарищества, председателя правления товарищества и ревизионной комиссии (ревизора) товарищества;</w:t>
      </w:r>
    </w:p>
    <w:p w:rsidR="00E42F69" w:rsidRPr="008D1810" w:rsidRDefault="00E42F69" w:rsidP="00A17C75">
      <w:pPr>
        <w:pStyle w:val="a9"/>
      </w:pPr>
      <w:r w:rsidRPr="008D1810">
        <w:t xml:space="preserve">10) принятие и изменение по представлению </w:t>
      </w:r>
      <w:proofErr w:type="gramStart"/>
      <w:r w:rsidRPr="008D1810">
        <w:t>председателя правления товарищества правил внутреннего распорядка товарищества</w:t>
      </w:r>
      <w:proofErr w:type="gramEnd"/>
      <w:r w:rsidRPr="008D1810">
        <w:t xml:space="preserve"> в отношении работников, в обязанности которых входит обслуживание многоквартирного дома, положения об оплате их труда;</w:t>
      </w:r>
    </w:p>
    <w:p w:rsidR="00E42F69" w:rsidRPr="008D1810" w:rsidRDefault="00E42F69" w:rsidP="00A17C75">
      <w:pPr>
        <w:pStyle w:val="a9"/>
      </w:pPr>
      <w:r w:rsidRPr="008D1810">
        <w:t xml:space="preserve">11) определение </w:t>
      </w:r>
      <w:proofErr w:type="gramStart"/>
      <w:r w:rsidRPr="008D1810">
        <w:t>размера вознаграждения членов правления товарищества</w:t>
      </w:r>
      <w:proofErr w:type="gramEnd"/>
      <w:r w:rsidRPr="008D1810">
        <w:t>;</w:t>
      </w:r>
    </w:p>
    <w:p w:rsidR="00E42F69" w:rsidRPr="008D1810" w:rsidRDefault="00E42F69" w:rsidP="00A17C75">
      <w:pPr>
        <w:pStyle w:val="a9"/>
      </w:pPr>
      <w:r w:rsidRPr="008D1810">
        <w:t>12) принятие решений о сдаче в аренду, залоге или передаче иных прав на общее имущество в многоквартирном доме;</w:t>
      </w:r>
    </w:p>
    <w:p w:rsidR="00E42F69" w:rsidRPr="008D1810" w:rsidRDefault="00E42F69" w:rsidP="00A17C75">
      <w:pPr>
        <w:pStyle w:val="a9"/>
      </w:pPr>
      <w:r w:rsidRPr="008D1810">
        <w:t>13) другие вопросы, предусмотренные ЖК или иными федеральными законами.</w:t>
      </w:r>
    </w:p>
    <w:p w:rsidR="00E42F69" w:rsidRPr="008D1810" w:rsidRDefault="00E42F69" w:rsidP="00A17C75">
      <w:pPr>
        <w:pStyle w:val="a9"/>
      </w:pPr>
      <w:r w:rsidRPr="008D1810">
        <w:lastRenderedPageBreak/>
        <w:t>Уставом ТСЖ к компетенции общего собрания его членов также может быть отнесено решение иных вопросов.</w:t>
      </w:r>
    </w:p>
    <w:p w:rsidR="00E42F69" w:rsidRPr="008D1810" w:rsidRDefault="00E42F69" w:rsidP="00A17C75">
      <w:pPr>
        <w:pStyle w:val="a9"/>
      </w:pPr>
      <w:r w:rsidRPr="008D1810">
        <w:t>Общее собрание членов ТСЖ имеет право решать вопросы, которые отнесены к компетенции его правления (ст. 145 ЖК).</w:t>
      </w:r>
    </w:p>
    <w:p w:rsidR="00E42F69" w:rsidRPr="008D1810" w:rsidRDefault="00E42F69" w:rsidP="00A17C75">
      <w:pPr>
        <w:pStyle w:val="a9"/>
      </w:pPr>
      <w:proofErr w:type="gramStart"/>
      <w:r w:rsidRPr="008D1810">
        <w:t>Порядок организации и проведения общего собрания членов ТСЖ определен ст. 146 ЖК, в соответствии с ч. 1 которой уведомление о проведении такого собрания направляется в письменной форме лицом, по инициативе которого оно созывается, и вручается </w:t>
      </w:r>
      <w:r w:rsidRPr="008D1810">
        <w:rPr>
          <w:i/>
          <w:iCs/>
        </w:rPr>
        <w:t>каждому члену товарищества </w:t>
      </w:r>
      <w:r w:rsidRPr="008D1810">
        <w:t>под расписку или посредством почтового отправления </w:t>
      </w:r>
      <w:r w:rsidRPr="008D1810">
        <w:rPr>
          <w:i/>
          <w:iCs/>
        </w:rPr>
        <w:t>(заказным письмом).</w:t>
      </w:r>
      <w:proofErr w:type="gramEnd"/>
      <w:r w:rsidRPr="008D1810">
        <w:rPr>
          <w:i/>
          <w:iCs/>
        </w:rPr>
        <w:t> </w:t>
      </w:r>
      <w:r w:rsidRPr="008D1810">
        <w:t>Данное уведомление направляется </w:t>
      </w:r>
      <w:r w:rsidRPr="008D1810">
        <w:rPr>
          <w:i/>
          <w:iCs/>
        </w:rPr>
        <w:t xml:space="preserve">не </w:t>
      </w:r>
      <w:proofErr w:type="gramStart"/>
      <w:r w:rsidRPr="008D1810">
        <w:rPr>
          <w:i/>
          <w:iCs/>
        </w:rPr>
        <w:t>позднее</w:t>
      </w:r>
      <w:proofErr w:type="gramEnd"/>
      <w:r w:rsidRPr="008D1810">
        <w:rPr>
          <w:i/>
          <w:iCs/>
        </w:rPr>
        <w:t xml:space="preserve"> чем за десять дней </w:t>
      </w:r>
      <w:r w:rsidRPr="008D1810">
        <w:t>до даты проведения общего собрания. Общее собрание не вправе выносить на обсуждение вопросы, которые не были включены в повестку дня.</w:t>
      </w:r>
    </w:p>
    <w:p w:rsidR="00E42F69" w:rsidRPr="008D1810" w:rsidRDefault="00E42F69" w:rsidP="00A17C75">
      <w:pPr>
        <w:pStyle w:val="a9"/>
      </w:pPr>
      <w:r w:rsidRPr="008D1810">
        <w:t>Правомочия общего собрания членов ТСЖ устанавливаются в соответствии со ст. 45 ЖК и уставом товарищества. Общее собрание правомочно, если на нем присутствуют </w:t>
      </w:r>
      <w:r w:rsidRPr="008D1810">
        <w:rPr>
          <w:i/>
          <w:iCs/>
        </w:rPr>
        <w:t>более половины членов товарищества </w:t>
      </w:r>
      <w:r w:rsidRPr="008D1810">
        <w:t>или их представителей.</w:t>
      </w:r>
    </w:p>
    <w:p w:rsidR="00E42F69" w:rsidRPr="008D1810" w:rsidRDefault="00E42F69" w:rsidP="00A17C75">
      <w:pPr>
        <w:pStyle w:val="a9"/>
      </w:pPr>
      <w:proofErr w:type="gramStart"/>
      <w:r w:rsidRPr="008D1810">
        <w:t>Решения общего собрания по вопросам, отнесенным ЖК к компетенции общего собрания в соответствии с п. 2, 6, 7, 12 ч. 2 ст. 145 ЖК (принятие решений о реорганизации и ликвидации товарищества, о получении заемных средств, определение направлений использования дохода от хозяйственной деятельности товарищества, принятие решений о сдаче в аренду или передаче иных прав на общее имущество в многоквартирном доме), принимаются</w:t>
      </w:r>
      <w:proofErr w:type="gramEnd"/>
      <w:r w:rsidRPr="008D1810">
        <w:t> </w:t>
      </w:r>
      <w:r w:rsidRPr="008D1810">
        <w:rPr>
          <w:i/>
          <w:iCs/>
        </w:rPr>
        <w:t>не менее чем 2/3 голосов от общего числа голосов членов товарищества. </w:t>
      </w:r>
      <w:r w:rsidRPr="008D1810">
        <w:t>Решения по остальным вопросам принимаются </w:t>
      </w:r>
      <w:r w:rsidRPr="008D1810">
        <w:rPr>
          <w:i/>
          <w:iCs/>
        </w:rPr>
        <w:t>большинством голосов от общего числа голосов присутствующих на общем собрании членов товарищества </w:t>
      </w:r>
      <w:r w:rsidRPr="008D1810">
        <w:t>или их представителей.</w:t>
      </w:r>
    </w:p>
    <w:p w:rsidR="00E42F69" w:rsidRPr="008D1810" w:rsidRDefault="00E42F69" w:rsidP="00A17C75">
      <w:pPr>
        <w:pStyle w:val="a9"/>
      </w:pPr>
      <w:r w:rsidRPr="008D1810">
        <w:t>Общее собрание членов ТСЖ ведет председатель правления товарищества или его заместитель. В случае их отсутствия общее собрание ведет один из членов правления товарищества.</w:t>
      </w:r>
    </w:p>
    <w:p w:rsidR="00E42F69" w:rsidRPr="008D1810" w:rsidRDefault="00E42F69" w:rsidP="00A17C75">
      <w:pPr>
        <w:pStyle w:val="a9"/>
      </w:pPr>
      <w:r w:rsidRPr="008D1810">
        <w:t>Уставом ТСЖ может быть предусмотрено </w:t>
      </w:r>
      <w:r w:rsidRPr="008D1810">
        <w:rPr>
          <w:i/>
          <w:iCs/>
        </w:rPr>
        <w:t>голосование посредством опроса в письменной форме </w:t>
      </w:r>
      <w:r w:rsidRPr="008D1810">
        <w:t>или </w:t>
      </w:r>
      <w:r w:rsidRPr="008D1810">
        <w:rPr>
          <w:i/>
          <w:iCs/>
        </w:rPr>
        <w:t>голосование по группам членов товарищества </w:t>
      </w:r>
      <w:r w:rsidRPr="008D1810">
        <w:t>в зависимости от вида (жилое или нежилое) принадлежащих им помещений в многоквартирном жилом доме и решаемых вопросов (ст. 146 ЖК).</w:t>
      </w:r>
    </w:p>
    <w:p w:rsidR="00E42F69" w:rsidRPr="008D1810" w:rsidRDefault="00E42F69" w:rsidP="00A17C75">
      <w:pPr>
        <w:pStyle w:val="a9"/>
      </w:pPr>
      <w:r w:rsidRPr="008D1810">
        <w:t>Согласно ст. 147 ЖК исполнительным органом ТСЖ является его </w:t>
      </w:r>
      <w:r w:rsidRPr="008D1810">
        <w:rPr>
          <w:i/>
          <w:iCs/>
        </w:rPr>
        <w:t>правление, </w:t>
      </w:r>
      <w:r w:rsidRPr="008D1810">
        <w:t>которое осуществляет руководство деятельностью товарищества. Оно вправе принимать решения по всем вопросам деятельности товарищества, за исключением вопросов, отнесенных к исключительной компетенции общего собрания собственников помещений в многоквартирном доме и компетенции общего собрания членов ТСЖ.</w:t>
      </w:r>
    </w:p>
    <w:p w:rsidR="00E42F69" w:rsidRPr="008D1810" w:rsidRDefault="00E42F69" w:rsidP="00A17C75">
      <w:pPr>
        <w:pStyle w:val="a9"/>
      </w:pPr>
      <w:r w:rsidRPr="008D1810">
        <w:t>Правление ТСЖ избирается из числа членов товарищества общим собранием членов товарищества на срок, установленный уставом товарищества, но </w:t>
      </w:r>
      <w:r w:rsidRPr="008D1810">
        <w:rPr>
          <w:i/>
          <w:iCs/>
        </w:rPr>
        <w:t>не более чем на два года. </w:t>
      </w:r>
      <w:r w:rsidRPr="008D1810">
        <w:t>Оно избирает из своего состава председателя товарищества. Правление подотчетно общему собранию членов товарищества.</w:t>
      </w:r>
    </w:p>
    <w:p w:rsidR="00E42F69" w:rsidRPr="008D1810" w:rsidRDefault="00E42F69" w:rsidP="00A17C75">
      <w:pPr>
        <w:pStyle w:val="a9"/>
      </w:pPr>
      <w:r w:rsidRPr="008D1810">
        <w:t>Заседания правления ТСЖ созываются председателем в сроки, установленные уставом товарищества. Заседание правления признается правомочным при участии в нем </w:t>
      </w:r>
      <w:r w:rsidRPr="008D1810">
        <w:rPr>
          <w:i/>
          <w:iCs/>
        </w:rPr>
        <w:t>большинства его членов. </w:t>
      </w:r>
      <w:r w:rsidRPr="008D1810">
        <w:t>Решение правления ТСЖ оформляется </w:t>
      </w:r>
      <w:r w:rsidRPr="008D1810">
        <w:rPr>
          <w:i/>
          <w:iCs/>
        </w:rPr>
        <w:t>протоколом.</w:t>
      </w:r>
    </w:p>
    <w:p w:rsidR="00E42F69" w:rsidRPr="008D1810" w:rsidRDefault="00E42F69" w:rsidP="00A17C75">
      <w:pPr>
        <w:pStyle w:val="a9"/>
      </w:pPr>
      <w:r w:rsidRPr="008D1810">
        <w:lastRenderedPageBreak/>
        <w:t>В </w:t>
      </w:r>
      <w:r w:rsidRPr="008D1810">
        <w:rPr>
          <w:i/>
          <w:iCs/>
        </w:rPr>
        <w:t>обязанности </w:t>
      </w:r>
      <w:r w:rsidRPr="008D1810">
        <w:t>правления входят:</w:t>
      </w:r>
    </w:p>
    <w:p w:rsidR="00E42F69" w:rsidRPr="008D1810" w:rsidRDefault="00E42F69" w:rsidP="00A17C75">
      <w:pPr>
        <w:pStyle w:val="a9"/>
      </w:pPr>
      <w:r w:rsidRPr="008D1810">
        <w:t>1) соблюдение товариществом законодательства и требований устава ТСЖ;</w:t>
      </w:r>
    </w:p>
    <w:p w:rsidR="00E42F69" w:rsidRPr="008D1810" w:rsidRDefault="00E42F69" w:rsidP="00A17C75">
      <w:pPr>
        <w:pStyle w:val="a9"/>
      </w:pPr>
      <w:r w:rsidRPr="008D1810">
        <w:t>2) </w:t>
      </w:r>
      <w:proofErr w:type="gramStart"/>
      <w:r w:rsidRPr="008D1810">
        <w:t>контроль за</w:t>
      </w:r>
      <w:proofErr w:type="gramEnd"/>
      <w:r w:rsidRPr="008D1810">
        <w:t xml:space="preserve"> своевременным внесением членами товарищества установленных обязательных платежей и взносов;</w:t>
      </w:r>
    </w:p>
    <w:p w:rsidR="00E42F69" w:rsidRPr="008D1810" w:rsidRDefault="00E42F69" w:rsidP="00A17C75">
      <w:pPr>
        <w:pStyle w:val="a9"/>
      </w:pPr>
      <w:r w:rsidRPr="008D1810">
        <w:t>3) составление годовых смет доходов и расходов товарищества и отчетов о его финансовой деятельности, представление их общему собранию товарищества для утверждения;</w:t>
      </w:r>
    </w:p>
    <w:p w:rsidR="00E42F69" w:rsidRPr="008D1810" w:rsidRDefault="00E42F69" w:rsidP="00A17C75">
      <w:pPr>
        <w:pStyle w:val="a9"/>
      </w:pPr>
      <w:r w:rsidRPr="008D1810">
        <w:t>4) управление многоквартирным домом или заключение договоров на управление им;</w:t>
      </w:r>
    </w:p>
    <w:p w:rsidR="00E42F69" w:rsidRPr="008D1810" w:rsidRDefault="00E42F69" w:rsidP="00A17C75">
      <w:pPr>
        <w:pStyle w:val="a9"/>
      </w:pPr>
      <w:r w:rsidRPr="008D1810">
        <w:t>5) наем работников для обслуживания многоквартирного дома и увольнение их;</w:t>
      </w:r>
    </w:p>
    <w:p w:rsidR="00E42F69" w:rsidRPr="008D1810" w:rsidRDefault="00E42F69" w:rsidP="00A17C75">
      <w:pPr>
        <w:pStyle w:val="a9"/>
      </w:pPr>
      <w:r w:rsidRPr="008D1810">
        <w:t>6) заключение договоров на обслуживание, эксплуатацию и ремонт общего имущества в многоквартирном доме;</w:t>
      </w:r>
    </w:p>
    <w:p w:rsidR="00E42F69" w:rsidRPr="008D1810" w:rsidRDefault="00E42F69" w:rsidP="00A17C75">
      <w:pPr>
        <w:pStyle w:val="a9"/>
      </w:pPr>
      <w:r w:rsidRPr="008D1810">
        <w:t>7) ведение списка членов товарищества, делопроизводства, бухгалтерского учета и бухгалтерской отчетности;</w:t>
      </w:r>
    </w:p>
    <w:p w:rsidR="00E42F69" w:rsidRPr="008D1810" w:rsidRDefault="00E42F69" w:rsidP="00A17C75">
      <w:pPr>
        <w:pStyle w:val="a9"/>
      </w:pPr>
      <w:r w:rsidRPr="008D1810">
        <w:t>8) созыв и проведение общего собрания членов товарищества;</w:t>
      </w:r>
    </w:p>
    <w:p w:rsidR="00E42F69" w:rsidRPr="008D1810" w:rsidRDefault="00E42F69" w:rsidP="00A17C75">
      <w:pPr>
        <w:pStyle w:val="a9"/>
      </w:pPr>
      <w:r w:rsidRPr="008D1810">
        <w:t>9) выполнение иных вытекающих из устава ТСЖ обязанностей (ст. 148 ЖК).</w:t>
      </w:r>
    </w:p>
    <w:p w:rsidR="00E42F69" w:rsidRPr="008D1810" w:rsidRDefault="00E42F69" w:rsidP="00A17C75">
      <w:pPr>
        <w:pStyle w:val="a9"/>
      </w:pPr>
      <w:r w:rsidRPr="008D1810">
        <w:rPr>
          <w:i/>
          <w:iCs/>
        </w:rPr>
        <w:t>Председатель правления </w:t>
      </w:r>
      <w:r w:rsidRPr="008D1810">
        <w:t>ТСЖ избирается на срок, установленный уставом товарищества. Он обеспечивает выполнение решений правления, имеет право давать указания и распоряжения всем должностным лицам товарищества, исполнение которых для них обязательно.</w:t>
      </w:r>
    </w:p>
    <w:p w:rsidR="00E42F69" w:rsidRPr="008D1810" w:rsidRDefault="00E42F69" w:rsidP="00A17C75">
      <w:pPr>
        <w:pStyle w:val="a9"/>
      </w:pPr>
      <w:proofErr w:type="gramStart"/>
      <w:r w:rsidRPr="008D1810">
        <w:t>Председатель правления действует без доверенности от имени ТСЖ, подписывает платежные документы и совершает сделки, которые в соответствии с законодательством, уставом товарищества не требуют обязательного одобрения правлением товарищества или общим собранием его членов, разрабатывает и выносит на утверждение общего собрания членов товарищества правила внутреннего распорядка в отношении работников, в обязанности которых входит обслуживание многоквартирного дома, положение об оплате их труда (ст</w:t>
      </w:r>
      <w:proofErr w:type="gramEnd"/>
      <w:r w:rsidRPr="008D1810">
        <w:t xml:space="preserve">. </w:t>
      </w:r>
      <w:proofErr w:type="gramStart"/>
      <w:r w:rsidRPr="008D1810">
        <w:t>149 ЖК).</w:t>
      </w:r>
      <w:proofErr w:type="gramEnd"/>
    </w:p>
    <w:p w:rsidR="00E42F69" w:rsidRPr="008D1810" w:rsidRDefault="00E42F69" w:rsidP="00A17C75">
      <w:pPr>
        <w:pStyle w:val="a9"/>
      </w:pPr>
      <w:r w:rsidRPr="008D1810">
        <w:t>К числу органов ТСЖ относится также </w:t>
      </w:r>
      <w:r w:rsidRPr="008D1810">
        <w:rPr>
          <w:i/>
          <w:iCs/>
        </w:rPr>
        <w:t>ревизионная комиссия (ревизор)</w:t>
      </w:r>
      <w:r w:rsidRPr="008D1810">
        <w:t>, которая в соответствии со ст. 150 ЖК избирается общим собранием членов товарищества </w:t>
      </w:r>
      <w:r w:rsidRPr="008D1810">
        <w:rPr>
          <w:i/>
          <w:iCs/>
        </w:rPr>
        <w:t>не более чем на два года. </w:t>
      </w:r>
      <w:r w:rsidRPr="008D1810">
        <w:t>В ее состав не могут входить члены правления товарищества. Ревизионная комиссия избирает из своего состава ее </w:t>
      </w:r>
      <w:r w:rsidRPr="008D1810">
        <w:rPr>
          <w:i/>
          <w:iCs/>
        </w:rPr>
        <w:t>председателя.</w:t>
      </w:r>
    </w:p>
    <w:p w:rsidR="00E42F69" w:rsidRPr="008D1810" w:rsidRDefault="00E42F69" w:rsidP="00A17C75">
      <w:pPr>
        <w:pStyle w:val="a9"/>
      </w:pPr>
      <w:r w:rsidRPr="008D1810">
        <w:t>Ревизионная комиссия (ревизор) ТСЖ выполняет следующие </w:t>
      </w:r>
      <w:r w:rsidRPr="008D1810">
        <w:rPr>
          <w:i/>
          <w:iCs/>
        </w:rPr>
        <w:t>обязанности:</w:t>
      </w:r>
    </w:p>
    <w:p w:rsidR="00E42F69" w:rsidRPr="008D1810" w:rsidRDefault="00E42F69" w:rsidP="00A17C75">
      <w:pPr>
        <w:pStyle w:val="a9"/>
      </w:pPr>
      <w:r w:rsidRPr="008D1810">
        <w:t>1) проводит </w:t>
      </w:r>
      <w:r w:rsidRPr="008D1810">
        <w:rPr>
          <w:i/>
          <w:iCs/>
        </w:rPr>
        <w:t>не реже чем один раз в год </w:t>
      </w:r>
      <w:r w:rsidRPr="008D1810">
        <w:t>ревизии финансовой деятельности товарищества;</w:t>
      </w:r>
    </w:p>
    <w:p w:rsidR="00E42F69" w:rsidRPr="008D1810" w:rsidRDefault="00E42F69" w:rsidP="00A17C75">
      <w:pPr>
        <w:pStyle w:val="a9"/>
      </w:pPr>
      <w:r w:rsidRPr="008D1810">
        <w:t>2) 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взносов;</w:t>
      </w:r>
    </w:p>
    <w:p w:rsidR="00E42F69" w:rsidRPr="008D1810" w:rsidRDefault="00E42F69" w:rsidP="00A17C75">
      <w:pPr>
        <w:pStyle w:val="a9"/>
      </w:pPr>
      <w:r w:rsidRPr="008D1810">
        <w:t>3) отчитывается перед общим собранием членов товарищества о своей деятельности.</w:t>
      </w:r>
    </w:p>
    <w:p w:rsidR="00E42F69" w:rsidRPr="008D1810" w:rsidRDefault="00E42F69" w:rsidP="00A17C75">
      <w:pPr>
        <w:pStyle w:val="a9"/>
      </w:pPr>
      <w:r w:rsidRPr="008D1810">
        <w:lastRenderedPageBreak/>
        <w:t>В собственности ТСЖ может находиться движимое имущество, а также недвижимое имущество, находящееся внутри или за пределами многоквартирного дома.</w:t>
      </w:r>
    </w:p>
    <w:p w:rsidR="00E42F69" w:rsidRPr="008D1810" w:rsidRDefault="00E42F69" w:rsidP="00A17C75">
      <w:pPr>
        <w:pStyle w:val="a9"/>
      </w:pPr>
      <w:r w:rsidRPr="008D1810">
        <w:t>Согласно ч. 2 ст. 151 ЖК </w:t>
      </w:r>
      <w:r w:rsidRPr="008D1810">
        <w:rPr>
          <w:i/>
          <w:iCs/>
        </w:rPr>
        <w:t>средства </w:t>
      </w:r>
      <w:r w:rsidRPr="008D1810">
        <w:t>ТСЖ состоят:</w:t>
      </w:r>
    </w:p>
    <w:p w:rsidR="00E42F69" w:rsidRPr="008D1810" w:rsidRDefault="00E42F69" w:rsidP="00A17C75">
      <w:pPr>
        <w:pStyle w:val="a9"/>
      </w:pPr>
      <w:r w:rsidRPr="008D1810">
        <w:t>1) из обязательных платежей, вступительных и иных взносов членов товарищества;</w:t>
      </w:r>
    </w:p>
    <w:p w:rsidR="00E42F69" w:rsidRPr="008D1810" w:rsidRDefault="00E42F69" w:rsidP="00A17C75">
      <w:pPr>
        <w:pStyle w:val="a9"/>
      </w:pPr>
      <w:r w:rsidRPr="008D1810">
        <w:t>2) доходов от хозяйственной деятельности товарищества, направленных на осуществление целей, задач и выполнение обязанностей товарищества;</w:t>
      </w:r>
    </w:p>
    <w:p w:rsidR="00E42F69" w:rsidRPr="008D1810" w:rsidRDefault="00E42F69" w:rsidP="00A17C75">
      <w:pPr>
        <w:pStyle w:val="a9"/>
      </w:pPr>
      <w:r w:rsidRPr="008D1810">
        <w:t>3) субсидий на обеспечение эксплуатации общего имущества в многоквартирном доме, проведение текущего и капитального ремонта, предоставление отдельных видов коммунальных услуг и иных субсидий;</w:t>
      </w:r>
    </w:p>
    <w:p w:rsidR="00E42F69" w:rsidRPr="008D1810" w:rsidRDefault="00E42F69" w:rsidP="00A17C75">
      <w:pPr>
        <w:pStyle w:val="a9"/>
      </w:pPr>
      <w:r w:rsidRPr="008D1810">
        <w:t>4) прочих поступлений.</w:t>
      </w:r>
    </w:p>
    <w:p w:rsidR="00E42F69" w:rsidRPr="008D1810" w:rsidRDefault="00E42F69" w:rsidP="00A17C75">
      <w:pPr>
        <w:pStyle w:val="a9"/>
      </w:pPr>
      <w:r w:rsidRPr="008D1810">
        <w:t>На основании решения общего собрания членов ТСЖ в товариществе могут быть образованы </w:t>
      </w:r>
      <w:r w:rsidRPr="008D1810">
        <w:rPr>
          <w:i/>
          <w:iCs/>
        </w:rPr>
        <w:t>специальные фонды, </w:t>
      </w:r>
      <w:r w:rsidRPr="008D1810">
        <w:t>расходуемые на предусмотренные уставом цели. Порядок образования специальных фондов определяется общим собранием членов товарищества.</w:t>
      </w:r>
    </w:p>
    <w:p w:rsidR="00E42F69" w:rsidRPr="008D1810" w:rsidRDefault="00E42F69" w:rsidP="00A17C75">
      <w:pPr>
        <w:pStyle w:val="a9"/>
      </w:pPr>
      <w:r w:rsidRPr="008D1810">
        <w:t>Правление ТСЖ имеет право распоряжаться средствами товарищества, находящимися на счете в банке, в соответствии с финансовым планом товарищества.</w:t>
      </w:r>
    </w:p>
    <w:p w:rsidR="00E42F69" w:rsidRPr="008D1810" w:rsidRDefault="00E42F69" w:rsidP="00A17C75">
      <w:pPr>
        <w:pStyle w:val="a9"/>
      </w:pPr>
      <w:r w:rsidRPr="008D1810">
        <w:t>В соответствии со ст. 152 ЖК для достижения целей, предусмотренных уставом, ТСЖ вправе заниматься </w:t>
      </w:r>
      <w:r w:rsidRPr="008D1810">
        <w:rPr>
          <w:i/>
          <w:iCs/>
        </w:rPr>
        <w:t>хозяйственной деятельностью, </w:t>
      </w:r>
      <w:r w:rsidRPr="008D1810">
        <w:t>а именно:</w:t>
      </w:r>
    </w:p>
    <w:p w:rsidR="00E42F69" w:rsidRPr="008D1810" w:rsidRDefault="00E42F69" w:rsidP="00A17C75">
      <w:pPr>
        <w:pStyle w:val="a9"/>
      </w:pPr>
      <w:r w:rsidRPr="008D1810">
        <w:t>1) обслуживанием, эксплуатацией и ремонтом недвижимого имущества в многоквартирном доме;</w:t>
      </w:r>
    </w:p>
    <w:p w:rsidR="00E42F69" w:rsidRPr="008D1810" w:rsidRDefault="00E42F69" w:rsidP="00A17C75">
      <w:pPr>
        <w:pStyle w:val="a9"/>
      </w:pPr>
      <w:r w:rsidRPr="008D1810">
        <w:t>2) строительством дополнительных помещений и объектов общего имущества в многоквартирном доме;</w:t>
      </w:r>
    </w:p>
    <w:p w:rsidR="00E42F69" w:rsidRPr="008D1810" w:rsidRDefault="00E42F69" w:rsidP="00A17C75">
      <w:pPr>
        <w:pStyle w:val="a9"/>
      </w:pPr>
      <w:r w:rsidRPr="008D1810">
        <w:t>3) сдачей в аренду, внаем части общего имущества в многоквартирном доме.</w:t>
      </w:r>
    </w:p>
    <w:p w:rsidR="00E42F69" w:rsidRPr="008D1810" w:rsidRDefault="00E42F69" w:rsidP="00A17C75">
      <w:pPr>
        <w:pStyle w:val="a9"/>
      </w:pPr>
      <w:r w:rsidRPr="008D1810">
        <w:t>На основании решения общего собрания членов ТСЖ доход от хозяйственной деятельности товарищества используется для оплаты общих расходов или направляется в специальные фонды, расходуемые на цели, предусмотренные уставом товарищества. Дополнительный доход может быть направлен на иные цели деятельности ТСЖ, предусмотренные гл. 14 ЖК и уставом товарищества.</w:t>
      </w:r>
      <w:bookmarkStart w:id="2" w:name="_GoBack"/>
      <w:bookmarkEnd w:id="2"/>
    </w:p>
    <w:sectPr w:rsidR="00E42F69" w:rsidRPr="008D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EF9"/>
    <w:multiLevelType w:val="multilevel"/>
    <w:tmpl w:val="248C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27D8C"/>
    <w:multiLevelType w:val="multilevel"/>
    <w:tmpl w:val="84B4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E6FEB"/>
    <w:multiLevelType w:val="hybridMultilevel"/>
    <w:tmpl w:val="3364EFDA"/>
    <w:lvl w:ilvl="0" w:tplc="FFEA4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6262B"/>
    <w:multiLevelType w:val="multilevel"/>
    <w:tmpl w:val="D2B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A7218"/>
    <w:multiLevelType w:val="multilevel"/>
    <w:tmpl w:val="BB0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81318"/>
    <w:multiLevelType w:val="multilevel"/>
    <w:tmpl w:val="6B5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72A2C"/>
    <w:multiLevelType w:val="multilevel"/>
    <w:tmpl w:val="051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50E20"/>
    <w:multiLevelType w:val="multilevel"/>
    <w:tmpl w:val="223E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24853"/>
    <w:multiLevelType w:val="multilevel"/>
    <w:tmpl w:val="C7E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8777A"/>
    <w:multiLevelType w:val="multilevel"/>
    <w:tmpl w:val="C7B2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13F11"/>
    <w:multiLevelType w:val="multilevel"/>
    <w:tmpl w:val="5F72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B255B"/>
    <w:multiLevelType w:val="hybridMultilevel"/>
    <w:tmpl w:val="A140A480"/>
    <w:lvl w:ilvl="0" w:tplc="15AA6B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94640"/>
    <w:multiLevelType w:val="multilevel"/>
    <w:tmpl w:val="9D98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C7253"/>
    <w:multiLevelType w:val="multilevel"/>
    <w:tmpl w:val="549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23E84"/>
    <w:multiLevelType w:val="multilevel"/>
    <w:tmpl w:val="39E0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C11A54"/>
    <w:multiLevelType w:val="multilevel"/>
    <w:tmpl w:val="5974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4D5C"/>
    <w:multiLevelType w:val="multilevel"/>
    <w:tmpl w:val="35F4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F47115"/>
    <w:multiLevelType w:val="hybridMultilevel"/>
    <w:tmpl w:val="9AE84E7C"/>
    <w:lvl w:ilvl="0" w:tplc="15AA6B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B6A44"/>
    <w:multiLevelType w:val="multilevel"/>
    <w:tmpl w:val="FA7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81EBA"/>
    <w:multiLevelType w:val="multilevel"/>
    <w:tmpl w:val="D8A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B6285"/>
    <w:multiLevelType w:val="multilevel"/>
    <w:tmpl w:val="BF5C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92A0D"/>
    <w:multiLevelType w:val="multilevel"/>
    <w:tmpl w:val="03CC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AD33D5"/>
    <w:multiLevelType w:val="multilevel"/>
    <w:tmpl w:val="4386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20"/>
  </w:num>
  <w:num w:numId="14">
    <w:abstractNumId w:val="12"/>
  </w:num>
  <w:num w:numId="15">
    <w:abstractNumId w:val="7"/>
  </w:num>
  <w:num w:numId="16">
    <w:abstractNumId w:val="19"/>
  </w:num>
  <w:num w:numId="17">
    <w:abstractNumId w:val="22"/>
  </w:num>
  <w:num w:numId="18">
    <w:abstractNumId w:val="21"/>
  </w:num>
  <w:num w:numId="19">
    <w:abstractNumId w:val="3"/>
  </w:num>
  <w:num w:numId="20">
    <w:abstractNumId w:val="13"/>
  </w:num>
  <w:num w:numId="21">
    <w:abstractNumId w:val="16"/>
  </w:num>
  <w:num w:numId="22">
    <w:abstractNumId w:val="1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D8"/>
    <w:rsid w:val="00000B35"/>
    <w:rsid w:val="000129EA"/>
    <w:rsid w:val="00032618"/>
    <w:rsid w:val="000378E1"/>
    <w:rsid w:val="00040194"/>
    <w:rsid w:val="000477FB"/>
    <w:rsid w:val="0004787F"/>
    <w:rsid w:val="00047E3C"/>
    <w:rsid w:val="00057B2B"/>
    <w:rsid w:val="00061ACF"/>
    <w:rsid w:val="000653EB"/>
    <w:rsid w:val="00065C25"/>
    <w:rsid w:val="00067795"/>
    <w:rsid w:val="00070098"/>
    <w:rsid w:val="00084E7E"/>
    <w:rsid w:val="00091ED6"/>
    <w:rsid w:val="00092EA2"/>
    <w:rsid w:val="000A7B20"/>
    <w:rsid w:val="000B37BE"/>
    <w:rsid w:val="000B4012"/>
    <w:rsid w:val="000B4842"/>
    <w:rsid w:val="000C7C1C"/>
    <w:rsid w:val="000D0009"/>
    <w:rsid w:val="000D25F5"/>
    <w:rsid w:val="000D390A"/>
    <w:rsid w:val="000E3AE9"/>
    <w:rsid w:val="00100A2C"/>
    <w:rsid w:val="00103A91"/>
    <w:rsid w:val="00105FD1"/>
    <w:rsid w:val="00111E57"/>
    <w:rsid w:val="00114E17"/>
    <w:rsid w:val="00115A9A"/>
    <w:rsid w:val="00117A85"/>
    <w:rsid w:val="00117F8A"/>
    <w:rsid w:val="00121249"/>
    <w:rsid w:val="0012183F"/>
    <w:rsid w:val="001231E8"/>
    <w:rsid w:val="00127B41"/>
    <w:rsid w:val="00127B57"/>
    <w:rsid w:val="0013238B"/>
    <w:rsid w:val="0013465A"/>
    <w:rsid w:val="00150561"/>
    <w:rsid w:val="00155946"/>
    <w:rsid w:val="00160026"/>
    <w:rsid w:val="00163575"/>
    <w:rsid w:val="001639AC"/>
    <w:rsid w:val="00166A8E"/>
    <w:rsid w:val="00167D03"/>
    <w:rsid w:val="0017051C"/>
    <w:rsid w:val="00185E21"/>
    <w:rsid w:val="0019274B"/>
    <w:rsid w:val="001A74E8"/>
    <w:rsid w:val="001B1E83"/>
    <w:rsid w:val="001B2CC0"/>
    <w:rsid w:val="001B3FD1"/>
    <w:rsid w:val="001B5AC3"/>
    <w:rsid w:val="001C221F"/>
    <w:rsid w:val="001C456C"/>
    <w:rsid w:val="001E3AE7"/>
    <w:rsid w:val="001E6C27"/>
    <w:rsid w:val="001F0331"/>
    <w:rsid w:val="001F09FE"/>
    <w:rsid w:val="001F127C"/>
    <w:rsid w:val="001F2802"/>
    <w:rsid w:val="00203248"/>
    <w:rsid w:val="00203360"/>
    <w:rsid w:val="00204E65"/>
    <w:rsid w:val="002165F1"/>
    <w:rsid w:val="00216638"/>
    <w:rsid w:val="00217B7A"/>
    <w:rsid w:val="00217D77"/>
    <w:rsid w:val="0022160D"/>
    <w:rsid w:val="002256AC"/>
    <w:rsid w:val="0023776A"/>
    <w:rsid w:val="00240ACA"/>
    <w:rsid w:val="00265992"/>
    <w:rsid w:val="002721B3"/>
    <w:rsid w:val="002775FC"/>
    <w:rsid w:val="00281125"/>
    <w:rsid w:val="00284E46"/>
    <w:rsid w:val="00285509"/>
    <w:rsid w:val="002919F6"/>
    <w:rsid w:val="00295F3B"/>
    <w:rsid w:val="002970C5"/>
    <w:rsid w:val="0029729C"/>
    <w:rsid w:val="002A07EC"/>
    <w:rsid w:val="002C09C8"/>
    <w:rsid w:val="002C2C78"/>
    <w:rsid w:val="002D037E"/>
    <w:rsid w:val="002D48FA"/>
    <w:rsid w:val="002D66D2"/>
    <w:rsid w:val="002E5A73"/>
    <w:rsid w:val="002E7F66"/>
    <w:rsid w:val="002F2ACE"/>
    <w:rsid w:val="00301461"/>
    <w:rsid w:val="00302BE7"/>
    <w:rsid w:val="003041E4"/>
    <w:rsid w:val="00305764"/>
    <w:rsid w:val="003065DB"/>
    <w:rsid w:val="00322A82"/>
    <w:rsid w:val="003236C4"/>
    <w:rsid w:val="00334FD9"/>
    <w:rsid w:val="00340FC8"/>
    <w:rsid w:val="00344234"/>
    <w:rsid w:val="003451E7"/>
    <w:rsid w:val="003614BE"/>
    <w:rsid w:val="00372A3E"/>
    <w:rsid w:val="00384A3F"/>
    <w:rsid w:val="00385FF7"/>
    <w:rsid w:val="0039341C"/>
    <w:rsid w:val="00395783"/>
    <w:rsid w:val="00397EEE"/>
    <w:rsid w:val="003B5D01"/>
    <w:rsid w:val="003B70C9"/>
    <w:rsid w:val="003C0285"/>
    <w:rsid w:val="003C6693"/>
    <w:rsid w:val="003D13F7"/>
    <w:rsid w:val="003D6EFB"/>
    <w:rsid w:val="003D7FEA"/>
    <w:rsid w:val="003E1B05"/>
    <w:rsid w:val="003E1D4D"/>
    <w:rsid w:val="004007B3"/>
    <w:rsid w:val="00413263"/>
    <w:rsid w:val="00413962"/>
    <w:rsid w:val="00415018"/>
    <w:rsid w:val="00424618"/>
    <w:rsid w:val="00424FC8"/>
    <w:rsid w:val="00432429"/>
    <w:rsid w:val="004350AF"/>
    <w:rsid w:val="0044444E"/>
    <w:rsid w:val="00450492"/>
    <w:rsid w:val="004554BA"/>
    <w:rsid w:val="00455F2E"/>
    <w:rsid w:val="00464AB8"/>
    <w:rsid w:val="0048046F"/>
    <w:rsid w:val="0048286C"/>
    <w:rsid w:val="0048556D"/>
    <w:rsid w:val="0048567E"/>
    <w:rsid w:val="004933EA"/>
    <w:rsid w:val="004A37B2"/>
    <w:rsid w:val="004A6460"/>
    <w:rsid w:val="004B3D1E"/>
    <w:rsid w:val="004C04F0"/>
    <w:rsid w:val="004C3FA0"/>
    <w:rsid w:val="004C4D36"/>
    <w:rsid w:val="004C5834"/>
    <w:rsid w:val="004C6F66"/>
    <w:rsid w:val="004D03E9"/>
    <w:rsid w:val="004E1602"/>
    <w:rsid w:val="004E3785"/>
    <w:rsid w:val="004F5F05"/>
    <w:rsid w:val="00500660"/>
    <w:rsid w:val="00502870"/>
    <w:rsid w:val="005100D1"/>
    <w:rsid w:val="00515EAA"/>
    <w:rsid w:val="00523F1D"/>
    <w:rsid w:val="00545DE3"/>
    <w:rsid w:val="00551043"/>
    <w:rsid w:val="00551A12"/>
    <w:rsid w:val="00555E54"/>
    <w:rsid w:val="005617B5"/>
    <w:rsid w:val="00570D17"/>
    <w:rsid w:val="005754AC"/>
    <w:rsid w:val="00581FBB"/>
    <w:rsid w:val="00591ECF"/>
    <w:rsid w:val="0059655E"/>
    <w:rsid w:val="005A4668"/>
    <w:rsid w:val="005B41E4"/>
    <w:rsid w:val="005B6310"/>
    <w:rsid w:val="005C7A41"/>
    <w:rsid w:val="005D1338"/>
    <w:rsid w:val="005D271B"/>
    <w:rsid w:val="005D4CCA"/>
    <w:rsid w:val="005E0A68"/>
    <w:rsid w:val="005E22ED"/>
    <w:rsid w:val="005E4500"/>
    <w:rsid w:val="005F5FB7"/>
    <w:rsid w:val="005F6904"/>
    <w:rsid w:val="00600284"/>
    <w:rsid w:val="0061336A"/>
    <w:rsid w:val="00613573"/>
    <w:rsid w:val="00620410"/>
    <w:rsid w:val="0063132F"/>
    <w:rsid w:val="006323F9"/>
    <w:rsid w:val="00632D53"/>
    <w:rsid w:val="00633772"/>
    <w:rsid w:val="00633F5F"/>
    <w:rsid w:val="0063773C"/>
    <w:rsid w:val="00641688"/>
    <w:rsid w:val="0064195C"/>
    <w:rsid w:val="006427DA"/>
    <w:rsid w:val="0064373E"/>
    <w:rsid w:val="006451EA"/>
    <w:rsid w:val="006543FC"/>
    <w:rsid w:val="00662403"/>
    <w:rsid w:val="006650C0"/>
    <w:rsid w:val="0067159B"/>
    <w:rsid w:val="00671883"/>
    <w:rsid w:val="006740FA"/>
    <w:rsid w:val="00685D5C"/>
    <w:rsid w:val="00692179"/>
    <w:rsid w:val="006A014E"/>
    <w:rsid w:val="006A7A7E"/>
    <w:rsid w:val="006B0331"/>
    <w:rsid w:val="006B6A46"/>
    <w:rsid w:val="006B7301"/>
    <w:rsid w:val="006C028A"/>
    <w:rsid w:val="006C19F9"/>
    <w:rsid w:val="006C1C2B"/>
    <w:rsid w:val="006D038F"/>
    <w:rsid w:val="006E03B7"/>
    <w:rsid w:val="006E73E9"/>
    <w:rsid w:val="006F4703"/>
    <w:rsid w:val="006F5572"/>
    <w:rsid w:val="006F7225"/>
    <w:rsid w:val="00704B0B"/>
    <w:rsid w:val="007129D0"/>
    <w:rsid w:val="0071354B"/>
    <w:rsid w:val="00713C76"/>
    <w:rsid w:val="007145EB"/>
    <w:rsid w:val="007155D8"/>
    <w:rsid w:val="00720FC4"/>
    <w:rsid w:val="007263C4"/>
    <w:rsid w:val="0073272D"/>
    <w:rsid w:val="0073690F"/>
    <w:rsid w:val="00745374"/>
    <w:rsid w:val="0075047D"/>
    <w:rsid w:val="0075139B"/>
    <w:rsid w:val="00753F12"/>
    <w:rsid w:val="00754A2E"/>
    <w:rsid w:val="007615AD"/>
    <w:rsid w:val="00771B02"/>
    <w:rsid w:val="00773FE4"/>
    <w:rsid w:val="00775ADE"/>
    <w:rsid w:val="00775F16"/>
    <w:rsid w:val="0078267B"/>
    <w:rsid w:val="00790384"/>
    <w:rsid w:val="007907B0"/>
    <w:rsid w:val="00790AF3"/>
    <w:rsid w:val="00797012"/>
    <w:rsid w:val="007A3799"/>
    <w:rsid w:val="007A4721"/>
    <w:rsid w:val="007B3403"/>
    <w:rsid w:val="007B3EE3"/>
    <w:rsid w:val="007C45D3"/>
    <w:rsid w:val="007C7ED6"/>
    <w:rsid w:val="007E2FEE"/>
    <w:rsid w:val="007F28E5"/>
    <w:rsid w:val="008001C1"/>
    <w:rsid w:val="008031D8"/>
    <w:rsid w:val="00807E0B"/>
    <w:rsid w:val="00807FC9"/>
    <w:rsid w:val="00814D5A"/>
    <w:rsid w:val="008156D2"/>
    <w:rsid w:val="00826339"/>
    <w:rsid w:val="00830DE8"/>
    <w:rsid w:val="0084480E"/>
    <w:rsid w:val="00856973"/>
    <w:rsid w:val="00862E99"/>
    <w:rsid w:val="00863D92"/>
    <w:rsid w:val="00864F29"/>
    <w:rsid w:val="00867A94"/>
    <w:rsid w:val="00875113"/>
    <w:rsid w:val="00890E28"/>
    <w:rsid w:val="008921C2"/>
    <w:rsid w:val="00893AB7"/>
    <w:rsid w:val="008A1FC5"/>
    <w:rsid w:val="008A22C8"/>
    <w:rsid w:val="008A714D"/>
    <w:rsid w:val="008B017A"/>
    <w:rsid w:val="008B085C"/>
    <w:rsid w:val="008B1EAC"/>
    <w:rsid w:val="008B4F12"/>
    <w:rsid w:val="008C6EC5"/>
    <w:rsid w:val="008D1810"/>
    <w:rsid w:val="008D28C5"/>
    <w:rsid w:val="008D408D"/>
    <w:rsid w:val="008D4BBB"/>
    <w:rsid w:val="008D7C2C"/>
    <w:rsid w:val="008E4E88"/>
    <w:rsid w:val="008F407C"/>
    <w:rsid w:val="00902050"/>
    <w:rsid w:val="0092650E"/>
    <w:rsid w:val="0093041C"/>
    <w:rsid w:val="00940344"/>
    <w:rsid w:val="009442B3"/>
    <w:rsid w:val="00946C15"/>
    <w:rsid w:val="009533BF"/>
    <w:rsid w:val="009566B9"/>
    <w:rsid w:val="00960849"/>
    <w:rsid w:val="00962F98"/>
    <w:rsid w:val="009634F5"/>
    <w:rsid w:val="00986A30"/>
    <w:rsid w:val="00990168"/>
    <w:rsid w:val="009910C7"/>
    <w:rsid w:val="009916A3"/>
    <w:rsid w:val="00991D3A"/>
    <w:rsid w:val="009A0178"/>
    <w:rsid w:val="009A201C"/>
    <w:rsid w:val="009A2AD8"/>
    <w:rsid w:val="009B70B2"/>
    <w:rsid w:val="009B7D64"/>
    <w:rsid w:val="009C0A2A"/>
    <w:rsid w:val="009C2FA6"/>
    <w:rsid w:val="009C7A45"/>
    <w:rsid w:val="009C7A46"/>
    <w:rsid w:val="009D04EB"/>
    <w:rsid w:val="009D2BCD"/>
    <w:rsid w:val="009D4E2F"/>
    <w:rsid w:val="009D628C"/>
    <w:rsid w:val="009D7257"/>
    <w:rsid w:val="009E39A6"/>
    <w:rsid w:val="009E726A"/>
    <w:rsid w:val="009F0B75"/>
    <w:rsid w:val="009F434D"/>
    <w:rsid w:val="00A02B92"/>
    <w:rsid w:val="00A051AF"/>
    <w:rsid w:val="00A055E8"/>
    <w:rsid w:val="00A06E8A"/>
    <w:rsid w:val="00A12CBE"/>
    <w:rsid w:val="00A13359"/>
    <w:rsid w:val="00A13A9F"/>
    <w:rsid w:val="00A17C75"/>
    <w:rsid w:val="00A2135E"/>
    <w:rsid w:val="00A249D6"/>
    <w:rsid w:val="00A24D94"/>
    <w:rsid w:val="00A2576B"/>
    <w:rsid w:val="00A3111A"/>
    <w:rsid w:val="00A31624"/>
    <w:rsid w:val="00A33FE1"/>
    <w:rsid w:val="00A42FF8"/>
    <w:rsid w:val="00A478C2"/>
    <w:rsid w:val="00A515A2"/>
    <w:rsid w:val="00A5530D"/>
    <w:rsid w:val="00A5636D"/>
    <w:rsid w:val="00A56EE2"/>
    <w:rsid w:val="00A61A66"/>
    <w:rsid w:val="00A75D59"/>
    <w:rsid w:val="00A76483"/>
    <w:rsid w:val="00A76B25"/>
    <w:rsid w:val="00A77D0B"/>
    <w:rsid w:val="00A92F0F"/>
    <w:rsid w:val="00A9545D"/>
    <w:rsid w:val="00AA0302"/>
    <w:rsid w:val="00AA15FC"/>
    <w:rsid w:val="00AB74D4"/>
    <w:rsid w:val="00AB74D5"/>
    <w:rsid w:val="00AC163F"/>
    <w:rsid w:val="00AC4E3E"/>
    <w:rsid w:val="00AC687A"/>
    <w:rsid w:val="00AD39C6"/>
    <w:rsid w:val="00AF491E"/>
    <w:rsid w:val="00AF4F2D"/>
    <w:rsid w:val="00AF664F"/>
    <w:rsid w:val="00AF75A5"/>
    <w:rsid w:val="00B11AEF"/>
    <w:rsid w:val="00B15CA4"/>
    <w:rsid w:val="00B16312"/>
    <w:rsid w:val="00B17833"/>
    <w:rsid w:val="00B21597"/>
    <w:rsid w:val="00B22F7C"/>
    <w:rsid w:val="00B254FF"/>
    <w:rsid w:val="00B361F3"/>
    <w:rsid w:val="00B42DD3"/>
    <w:rsid w:val="00B46329"/>
    <w:rsid w:val="00B4694C"/>
    <w:rsid w:val="00B47B6D"/>
    <w:rsid w:val="00B531EC"/>
    <w:rsid w:val="00B566AE"/>
    <w:rsid w:val="00B620ED"/>
    <w:rsid w:val="00B658B8"/>
    <w:rsid w:val="00B76388"/>
    <w:rsid w:val="00B81A9E"/>
    <w:rsid w:val="00B848E4"/>
    <w:rsid w:val="00B91D19"/>
    <w:rsid w:val="00B97EA5"/>
    <w:rsid w:val="00BA2EAF"/>
    <w:rsid w:val="00BA32F6"/>
    <w:rsid w:val="00BA5920"/>
    <w:rsid w:val="00BA6570"/>
    <w:rsid w:val="00BB1702"/>
    <w:rsid w:val="00BB4867"/>
    <w:rsid w:val="00BB491D"/>
    <w:rsid w:val="00BB499A"/>
    <w:rsid w:val="00BB5ECC"/>
    <w:rsid w:val="00BC0E37"/>
    <w:rsid w:val="00BD67E2"/>
    <w:rsid w:val="00BE139B"/>
    <w:rsid w:val="00BE15CF"/>
    <w:rsid w:val="00BF0D9D"/>
    <w:rsid w:val="00BF19CC"/>
    <w:rsid w:val="00BF6BC2"/>
    <w:rsid w:val="00C00F5C"/>
    <w:rsid w:val="00C01577"/>
    <w:rsid w:val="00C03B66"/>
    <w:rsid w:val="00C17138"/>
    <w:rsid w:val="00C238F6"/>
    <w:rsid w:val="00C310A9"/>
    <w:rsid w:val="00C347BC"/>
    <w:rsid w:val="00C34F24"/>
    <w:rsid w:val="00C40292"/>
    <w:rsid w:val="00C41E3D"/>
    <w:rsid w:val="00C44B6A"/>
    <w:rsid w:val="00C4553C"/>
    <w:rsid w:val="00C5361C"/>
    <w:rsid w:val="00C56B89"/>
    <w:rsid w:val="00C5711D"/>
    <w:rsid w:val="00C60193"/>
    <w:rsid w:val="00C63EE0"/>
    <w:rsid w:val="00C8662F"/>
    <w:rsid w:val="00C87348"/>
    <w:rsid w:val="00C876C6"/>
    <w:rsid w:val="00C9274E"/>
    <w:rsid w:val="00C92A06"/>
    <w:rsid w:val="00C93447"/>
    <w:rsid w:val="00C97906"/>
    <w:rsid w:val="00CA1A77"/>
    <w:rsid w:val="00CA1C96"/>
    <w:rsid w:val="00CB4DF3"/>
    <w:rsid w:val="00CB6F0A"/>
    <w:rsid w:val="00CB786D"/>
    <w:rsid w:val="00CC2022"/>
    <w:rsid w:val="00CC331C"/>
    <w:rsid w:val="00CC53FE"/>
    <w:rsid w:val="00CC7F77"/>
    <w:rsid w:val="00CF28DF"/>
    <w:rsid w:val="00CF3302"/>
    <w:rsid w:val="00CF4035"/>
    <w:rsid w:val="00D003D5"/>
    <w:rsid w:val="00D03D46"/>
    <w:rsid w:val="00D0544A"/>
    <w:rsid w:val="00D07969"/>
    <w:rsid w:val="00D13E9E"/>
    <w:rsid w:val="00D173DD"/>
    <w:rsid w:val="00D25C54"/>
    <w:rsid w:val="00D31F96"/>
    <w:rsid w:val="00D3241F"/>
    <w:rsid w:val="00D32D81"/>
    <w:rsid w:val="00D34BFF"/>
    <w:rsid w:val="00D423F1"/>
    <w:rsid w:val="00D75FC5"/>
    <w:rsid w:val="00D833BA"/>
    <w:rsid w:val="00D947AD"/>
    <w:rsid w:val="00D950BB"/>
    <w:rsid w:val="00DA6E8A"/>
    <w:rsid w:val="00DA79EC"/>
    <w:rsid w:val="00DB54D3"/>
    <w:rsid w:val="00DB7AA6"/>
    <w:rsid w:val="00DC0C99"/>
    <w:rsid w:val="00DC1799"/>
    <w:rsid w:val="00DC58E2"/>
    <w:rsid w:val="00DD05B1"/>
    <w:rsid w:val="00DD0FF2"/>
    <w:rsid w:val="00DD7A72"/>
    <w:rsid w:val="00DE621E"/>
    <w:rsid w:val="00DF0F85"/>
    <w:rsid w:val="00DF6F73"/>
    <w:rsid w:val="00E06223"/>
    <w:rsid w:val="00E1339F"/>
    <w:rsid w:val="00E14B35"/>
    <w:rsid w:val="00E2148B"/>
    <w:rsid w:val="00E24C7F"/>
    <w:rsid w:val="00E27250"/>
    <w:rsid w:val="00E31974"/>
    <w:rsid w:val="00E42F69"/>
    <w:rsid w:val="00E458EC"/>
    <w:rsid w:val="00E465FA"/>
    <w:rsid w:val="00E5102A"/>
    <w:rsid w:val="00E51473"/>
    <w:rsid w:val="00E53B89"/>
    <w:rsid w:val="00E6299B"/>
    <w:rsid w:val="00E70E8F"/>
    <w:rsid w:val="00E74B2F"/>
    <w:rsid w:val="00E77A93"/>
    <w:rsid w:val="00E77C66"/>
    <w:rsid w:val="00E80283"/>
    <w:rsid w:val="00E83B27"/>
    <w:rsid w:val="00E85777"/>
    <w:rsid w:val="00E96CF9"/>
    <w:rsid w:val="00E972FF"/>
    <w:rsid w:val="00EA2791"/>
    <w:rsid w:val="00EA7CD9"/>
    <w:rsid w:val="00EB2F17"/>
    <w:rsid w:val="00EB4EF7"/>
    <w:rsid w:val="00EC36DD"/>
    <w:rsid w:val="00EC3CF1"/>
    <w:rsid w:val="00EC4011"/>
    <w:rsid w:val="00ED0DCA"/>
    <w:rsid w:val="00ED449A"/>
    <w:rsid w:val="00ED4FE0"/>
    <w:rsid w:val="00EE140F"/>
    <w:rsid w:val="00EE3A90"/>
    <w:rsid w:val="00EE3E9E"/>
    <w:rsid w:val="00EF0BF9"/>
    <w:rsid w:val="00F02BD8"/>
    <w:rsid w:val="00F03FEA"/>
    <w:rsid w:val="00F0428C"/>
    <w:rsid w:val="00F221FE"/>
    <w:rsid w:val="00F22E43"/>
    <w:rsid w:val="00F27B16"/>
    <w:rsid w:val="00F27F0F"/>
    <w:rsid w:val="00F42E2D"/>
    <w:rsid w:val="00F4689A"/>
    <w:rsid w:val="00F474B2"/>
    <w:rsid w:val="00F553AA"/>
    <w:rsid w:val="00F73AFF"/>
    <w:rsid w:val="00F77A45"/>
    <w:rsid w:val="00F81475"/>
    <w:rsid w:val="00F83866"/>
    <w:rsid w:val="00F91028"/>
    <w:rsid w:val="00F942A2"/>
    <w:rsid w:val="00FA2140"/>
    <w:rsid w:val="00FA5F8C"/>
    <w:rsid w:val="00FC215F"/>
    <w:rsid w:val="00FC3CA4"/>
    <w:rsid w:val="00FC4EF5"/>
    <w:rsid w:val="00FD6BD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C75"/>
    <w:pPr>
      <w:keepNext/>
      <w:pageBreakBefore/>
      <w:outlineLvl w:val="0"/>
    </w:pPr>
    <w:rPr>
      <w:rFonts w:eastAsia="Times New Roman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D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C7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21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FE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E42F69"/>
    <w:rPr>
      <w:b/>
      <w:bCs/>
    </w:rPr>
  </w:style>
  <w:style w:type="character" w:styleId="a8">
    <w:name w:val="Hyperlink"/>
    <w:basedOn w:val="a0"/>
    <w:uiPriority w:val="99"/>
    <w:semiHidden/>
    <w:unhideWhenUsed/>
    <w:rsid w:val="00E42F6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42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42F69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efault">
    <w:name w:val="Default"/>
    <w:rsid w:val="00A17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C75"/>
    <w:pPr>
      <w:keepNext/>
      <w:pageBreakBefore/>
      <w:outlineLvl w:val="0"/>
    </w:pPr>
    <w:rPr>
      <w:rFonts w:eastAsia="Times New Roman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D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C7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21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FE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E42F69"/>
    <w:rPr>
      <w:b/>
      <w:bCs/>
    </w:rPr>
  </w:style>
  <w:style w:type="character" w:styleId="a8">
    <w:name w:val="Hyperlink"/>
    <w:basedOn w:val="a0"/>
    <w:uiPriority w:val="99"/>
    <w:semiHidden/>
    <w:unhideWhenUsed/>
    <w:rsid w:val="00E42F6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42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42F69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efault">
    <w:name w:val="Default"/>
    <w:rsid w:val="00A17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88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601">
              <w:marLeft w:val="0"/>
              <w:marRight w:val="0"/>
              <w:marTop w:val="0"/>
              <w:marBottom w:val="0"/>
              <w:divBdr>
                <w:top w:val="single" w:sz="6" w:space="9" w:color="CCCCCC"/>
                <w:left w:val="single" w:sz="6" w:space="18" w:color="CCCCCC"/>
                <w:bottom w:val="single" w:sz="6" w:space="9" w:color="CCCCCC"/>
                <w:right w:val="single" w:sz="6" w:space="18" w:color="CCCCCC"/>
              </w:divBdr>
            </w:div>
          </w:divsChild>
        </w:div>
        <w:div w:id="110323326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2816">
              <w:marLeft w:val="0"/>
              <w:marRight w:val="0"/>
              <w:marTop w:val="0"/>
              <w:marBottom w:val="0"/>
              <w:divBdr>
                <w:top w:val="single" w:sz="6" w:space="9" w:color="CCCCCC"/>
                <w:left w:val="single" w:sz="6" w:space="18" w:color="CCCCCC"/>
                <w:bottom w:val="single" w:sz="6" w:space="9" w:color="CCCCCC"/>
                <w:right w:val="single" w:sz="6" w:space="18" w:color="CCCCCC"/>
              </w:divBdr>
            </w:div>
          </w:divsChild>
        </w:div>
      </w:divsChild>
    </w:div>
    <w:div w:id="82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Гумфак</dc:creator>
  <cp:lastModifiedBy>admin16</cp:lastModifiedBy>
  <cp:revision>2</cp:revision>
  <cp:lastPrinted>2020-04-08T06:46:00Z</cp:lastPrinted>
  <dcterms:created xsi:type="dcterms:W3CDTF">2020-04-28T08:38:00Z</dcterms:created>
  <dcterms:modified xsi:type="dcterms:W3CDTF">2020-04-28T08:38:00Z</dcterms:modified>
</cp:coreProperties>
</file>