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2C" w:rsidRDefault="0029439A">
      <w:r w:rsidRPr="0029439A">
        <w:rPr>
          <w:b/>
        </w:rPr>
        <w:t>Выполнить конспект на тему:</w:t>
      </w:r>
      <w:r>
        <w:t xml:space="preserve"> </w:t>
      </w:r>
    </w:p>
    <w:p w:rsidR="00650D88" w:rsidRDefault="00E31413">
      <w:r>
        <w:t xml:space="preserve">1. </w:t>
      </w:r>
      <w:r w:rsidR="0029439A" w:rsidRPr="0029439A">
        <w:t>Причины кризиса 1929 - 1933г. Социализм в СССР</w:t>
      </w:r>
    </w:p>
    <w:p w:rsidR="00E31413" w:rsidRDefault="00E31413">
      <w:r>
        <w:t>2. Стахановское движение. СССР накануне войны</w:t>
      </w:r>
    </w:p>
    <w:p w:rsidR="00E31413" w:rsidRDefault="00E31413" w:rsidP="00E31413">
      <w:r>
        <w:t>3. 2 мировая война: причины, ход, значение.</w:t>
      </w:r>
    </w:p>
    <w:p w:rsidR="00E31413" w:rsidRDefault="00E31413" w:rsidP="00E31413">
      <w:r>
        <w:t>4. СССР в годы Великой отечественной войны.</w:t>
      </w:r>
    </w:p>
    <w:p w:rsidR="00864492" w:rsidRDefault="00864492" w:rsidP="00E31413">
      <w:r>
        <w:t xml:space="preserve">5. Холодная война. Создание ООН и ее деятельность. </w:t>
      </w:r>
    </w:p>
    <w:p w:rsidR="00864492" w:rsidRDefault="00E31413" w:rsidP="00E31413">
      <w:r w:rsidRPr="00E31413">
        <w:rPr>
          <w:b/>
        </w:rPr>
        <w:t>Практическ</w:t>
      </w:r>
      <w:r w:rsidR="00864492">
        <w:rPr>
          <w:b/>
        </w:rPr>
        <w:t>ие</w:t>
      </w:r>
      <w:r w:rsidRPr="00E31413">
        <w:rPr>
          <w:b/>
        </w:rPr>
        <w:t xml:space="preserve"> задани</w:t>
      </w:r>
      <w:r w:rsidR="00864492">
        <w:rPr>
          <w:b/>
        </w:rPr>
        <w:t>я</w:t>
      </w:r>
      <w:r w:rsidRPr="00E31413">
        <w:rPr>
          <w:b/>
        </w:rPr>
        <w:t>:</w:t>
      </w:r>
      <w:r>
        <w:t xml:space="preserve"> </w:t>
      </w:r>
    </w:p>
    <w:p w:rsidR="00E31413" w:rsidRDefault="00864492" w:rsidP="00E31413">
      <w:pPr>
        <w:rPr>
          <w:rFonts w:ascii="Times New Roman" w:hAnsi="Times New Roman" w:cs="Times New Roman"/>
          <w:sz w:val="24"/>
          <w:szCs w:val="28"/>
        </w:rPr>
      </w:pPr>
      <w:r>
        <w:t xml:space="preserve">1. </w:t>
      </w:r>
      <w:r w:rsidR="00E31413" w:rsidRPr="00E31413">
        <w:rPr>
          <w:rFonts w:ascii="Times New Roman" w:hAnsi="Times New Roman" w:cs="Times New Roman"/>
          <w:sz w:val="24"/>
          <w:szCs w:val="28"/>
        </w:rPr>
        <w:t>Составить хронологическую таблицу по теме: Вторая мировая война.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4492" w:rsidRPr="00864492" w:rsidRDefault="00864492" w:rsidP="00E31413">
      <w:pPr>
        <w:rPr>
          <w:rFonts w:ascii="Times New Roman" w:hAnsi="Times New Roman" w:cs="Times New Roman"/>
          <w:sz w:val="24"/>
          <w:szCs w:val="28"/>
        </w:rPr>
      </w:pPr>
      <w:r w:rsidRPr="00864492">
        <w:rPr>
          <w:rFonts w:ascii="Times New Roman" w:hAnsi="Times New Roman" w:cs="Times New Roman"/>
          <w:szCs w:val="28"/>
        </w:rPr>
        <w:t xml:space="preserve">2. </w:t>
      </w:r>
      <w:r w:rsidRPr="00864492">
        <w:rPr>
          <w:rFonts w:ascii="Times New Roman" w:hAnsi="Times New Roman" w:cs="Times New Roman"/>
          <w:sz w:val="24"/>
          <w:szCs w:val="28"/>
        </w:rPr>
        <w:t xml:space="preserve">Написать эссе на тему: </w:t>
      </w:r>
      <w:r w:rsidRPr="00864492">
        <w:rPr>
          <w:rFonts w:ascii="Times New Roman" w:hAnsi="Times New Roman" w:cs="Times New Roman"/>
          <w:sz w:val="24"/>
          <w:szCs w:val="28"/>
        </w:rPr>
        <w:t xml:space="preserve">герои </w:t>
      </w:r>
      <w:r w:rsidRPr="00864492">
        <w:rPr>
          <w:rFonts w:ascii="Times New Roman" w:hAnsi="Times New Roman" w:cs="Times New Roman"/>
          <w:sz w:val="24"/>
          <w:szCs w:val="28"/>
        </w:rPr>
        <w:t>Великой отечественной войны</w:t>
      </w:r>
      <w:proofErr w:type="gramStart"/>
      <w:r w:rsidRPr="0086449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864492">
        <w:rPr>
          <w:rFonts w:ascii="Times New Roman" w:hAnsi="Times New Roman" w:cs="Times New Roman"/>
          <w:sz w:val="24"/>
          <w:szCs w:val="28"/>
        </w:rPr>
        <w:t xml:space="preserve"> (Можно написать о тех, кто воевал в вашей семье, об известных или неизвестных людях.)</w:t>
      </w:r>
    </w:p>
    <w:p w:rsidR="00025880" w:rsidRDefault="00025880">
      <w:r>
        <w:t>3. Решить кроссворд (в тетради)</w:t>
      </w:r>
    </w:p>
    <w:p w:rsidR="00025880" w:rsidRPr="00025880" w:rsidRDefault="00025880" w:rsidP="0002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 w:rsidRPr="00025880">
        <w:rPr>
          <w:rFonts w:ascii="Times New Roman" w:hAnsi="Times New Roman" w:cs="Times New Roman"/>
          <w:sz w:val="28"/>
          <w:szCs w:val="36"/>
        </w:rPr>
        <w:t>Кроссворд на тему "Великая Отечественная Война"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025880" w:rsidRPr="002857E2" w:rsidRDefault="00025880" w:rsidP="0002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0150" cy="53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33" cy="53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Маршал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ссср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самый молодой из всех командующих фронтами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Битва, ставшая переломным моментом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которой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воска окончательно потеряли стратегическую инициативу (17 июля 1942-2 февраля 1943гг)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Министр иностранных дел Германии в годы ВОВ.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Коренным переломом, в ходе ВОВ, Германией считается битва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1.     Кто наносил серьезный ущерб германской армии, избегая открытых и крупных столкновений с противником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Кто играл активную роль в сопротивлении?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Месяц начала блокады Ленинграда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Это слово немецко-фашистское командование запрети упоминать на оккупированной территории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4"/>
          <w:szCs w:val="24"/>
        </w:rPr>
      </w:pP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Советский военачальник, государственный и партийный деятель, герой Гражданской войны, один из первых Маршалов Советского Союза. В годы Гражданской войны — командующий царицынской группой войск, заместитель командующего и член Военного совета Южного фронта, нарком внутренних дел Украины, командующий Харьковским военным округом и внутренним Украинским фронтом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Маршал Советского Союза.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военной операцией на дальнем востоке с августа 1945г.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Массовое сожжение нацистами европейских евреев в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Какая страна была освобождена Советскими войсками после взятия Берлина в 1945 г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Маршал Советского Союза, руководивший военной операцией на Дальнем Востоке с августа 1945 г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Где был подписан акт о безоговорочной капитуляции Вермахта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На могиле какого солдата установлен Вечный огонь?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Автор песни «день Победы»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Расширение сфер господства, осуществляемое экономическими и военными средствами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Судебный процесс над главными нацистскими преступниками проходил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Страна, объявившая в 1941 году войну России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Немецкое командование называло этот вал неприступным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Город на Украине, в районе которого в 1942 г. 20 советских дивизий попали в окружение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Форма монополистического объединения, заключенного для совместного сбыта товаров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Разведчик, герой Советского Союза</w:t>
      </w:r>
    </w:p>
    <w:p w:rsidR="00025880" w:rsidRDefault="00025880" w:rsidP="00025880">
      <w:pPr>
        <w:widowControl w:val="0"/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Огнестрельное оружие, которым пользовались солдаты во время войны</w:t>
      </w:r>
    </w:p>
    <w:p w:rsidR="00025880" w:rsidRDefault="00025880"/>
    <w:sectPr w:rsidR="0002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A"/>
    <w:rsid w:val="00025880"/>
    <w:rsid w:val="0029439A"/>
    <w:rsid w:val="00500021"/>
    <w:rsid w:val="00650D88"/>
    <w:rsid w:val="00864492"/>
    <w:rsid w:val="00CD1D2C"/>
    <w:rsid w:val="00E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2020-04-24T09:12:00Z</dcterms:created>
  <dcterms:modified xsi:type="dcterms:W3CDTF">2020-04-28T06:43:00Z</dcterms:modified>
</cp:coreProperties>
</file>