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ВАРИАНТ № 1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Задача № 1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spacing w:line="360" w:lineRule="auto"/>
        <w:ind w:firstLine="708"/>
        <w:jc w:val="both"/>
      </w:pPr>
      <w:r>
        <w:t>По делу о грабеже вещественным доказательством была признана дамская</w:t>
      </w:r>
      <w:r w:rsidR="00B1602C">
        <w:t xml:space="preserve"> </w:t>
      </w:r>
      <w:r>
        <w:t>сумочка, вырванная грабителем из рук пот</w:t>
      </w:r>
      <w:r w:rsidR="00B1602C">
        <w:t xml:space="preserve">ерпевшей Симоновой. Следователь </w:t>
      </w:r>
      <w:r>
        <w:t>составил протокол осмотра сумочки, признал е</w:t>
      </w:r>
      <w:r w:rsidR="00B1602C">
        <w:t xml:space="preserve">е вещественным доказательством, </w:t>
      </w:r>
      <w:r>
        <w:t>приобщил к уголовному делу соответствующим</w:t>
      </w:r>
      <w:r w:rsidR="00B1602C">
        <w:t xml:space="preserve"> постановлением и вернул ее под </w:t>
      </w:r>
      <w:r>
        <w:t>расписку владелице.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Оцените правильность действий следователя с позиции УПК РФ.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Вынесите постановление о признании дамской сумочки вещественным доказательством.</w:t>
      </w:r>
    </w:p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Задача № 2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spacing w:line="360" w:lineRule="auto"/>
        <w:ind w:firstLine="708"/>
        <w:jc w:val="both"/>
      </w:pPr>
      <w:r>
        <w:t>По уголовному делу о мошенничестве, совершенном в крупном размере,</w:t>
      </w:r>
    </w:p>
    <w:p w:rsidR="000E4EB6" w:rsidRDefault="000E4EB6" w:rsidP="00B1602C">
      <w:pPr>
        <w:spacing w:line="360" w:lineRule="auto"/>
        <w:jc w:val="both"/>
      </w:pPr>
      <w:r>
        <w:t>следователь принял решение о наложении ареста на имущество обвиняемого</w:t>
      </w:r>
    </w:p>
    <w:p w:rsidR="000E4EB6" w:rsidRDefault="000E4EB6" w:rsidP="00B1602C">
      <w:pPr>
        <w:spacing w:line="360" w:lineRule="auto"/>
        <w:jc w:val="both"/>
      </w:pPr>
      <w:r>
        <w:t xml:space="preserve">Топоркова, о чем вынес постановление. После </w:t>
      </w:r>
      <w:r w:rsidR="00B1602C">
        <w:t xml:space="preserve">чего прибыл по месту жительства </w:t>
      </w:r>
      <w:r>
        <w:t>обвиняемого, составил опись имущества, на которое наложен арест. Присутствующая при производстве процессуального действия супруга обвиняемого заявила, что золотой кулон с бриллиантом включе</w:t>
      </w:r>
      <w:r w:rsidR="00B1602C">
        <w:t xml:space="preserve">н в опись неправомерно, так как </w:t>
      </w:r>
      <w:r>
        <w:t xml:space="preserve">был подарен ей задолго до вступления в брак. </w:t>
      </w:r>
      <w:r w:rsidR="00B1602C">
        <w:t xml:space="preserve">Однако следователь пояснил, что </w:t>
      </w:r>
      <w:r>
        <w:t>данное заявление может быть сделано только п</w:t>
      </w:r>
      <w:r w:rsidR="00B1602C">
        <w:t xml:space="preserve">ри рассмотрении уголовного дела </w:t>
      </w:r>
      <w:r>
        <w:t>в суде, где суд учтет факт принадлежности ей украшения.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Оцените действия следователя с позиции УПК РФ.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Вынесите постановление о наложении ареста на имущество обвиняемого</w:t>
      </w:r>
      <w:r w:rsidR="00B1602C">
        <w:rPr>
          <w:i/>
        </w:rPr>
        <w:t xml:space="preserve"> </w:t>
      </w:r>
      <w:r w:rsidRPr="00B1602C">
        <w:rPr>
          <w:i/>
        </w:rPr>
        <w:t>Топоркова.</w:t>
      </w:r>
    </w:p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Задача № 3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spacing w:line="360" w:lineRule="auto"/>
        <w:ind w:firstLine="708"/>
        <w:jc w:val="both"/>
      </w:pPr>
      <w:r>
        <w:t>Дознаватель Ермолаев прекратил уголовное дело, возбужденное по факту</w:t>
      </w:r>
      <w:r w:rsidR="00B1602C">
        <w:t xml:space="preserve"> </w:t>
      </w:r>
      <w:r>
        <w:t>противоправного присвоения Сидяковым вверен</w:t>
      </w:r>
      <w:r w:rsidR="00B1602C">
        <w:t xml:space="preserve">ного ему имущества (ч.1 ст. 160 </w:t>
      </w:r>
      <w:r>
        <w:t xml:space="preserve">УК РФ) в связи с отсутствием в его деянии </w:t>
      </w:r>
      <w:r w:rsidR="00B1602C">
        <w:t xml:space="preserve">состава преступления. Начальник </w:t>
      </w:r>
      <w:r>
        <w:t xml:space="preserve">подразделения дознания, не согласившись с таким решением </w:t>
      </w:r>
      <w:r>
        <w:lastRenderedPageBreak/>
        <w:t>своего подчиненного, своим постановлением отменил постан</w:t>
      </w:r>
      <w:r w:rsidR="00B1602C">
        <w:t xml:space="preserve">овление дознавателя Ермолаева о </w:t>
      </w:r>
      <w:r>
        <w:t>прекращении дела, и принял дело к своему производству.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Оцените ситуацию с позиции УПК РФ.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Правомерны ли действия начальника подразделения дознания?</w:t>
      </w:r>
    </w:p>
    <w:p w:rsidR="00B1602C" w:rsidRDefault="00B1602C" w:rsidP="00B1602C">
      <w:pPr>
        <w:jc w:val="center"/>
        <w:rPr>
          <w:b/>
        </w:rPr>
      </w:pPr>
    </w:p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Задача № 4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spacing w:line="360" w:lineRule="auto"/>
        <w:ind w:firstLine="708"/>
        <w:jc w:val="both"/>
      </w:pPr>
      <w:r>
        <w:t>Получив жалобу от гражданина Бурова, руководитель следственного органа</w:t>
      </w:r>
      <w:r w:rsidR="00B1602C">
        <w:t xml:space="preserve"> </w:t>
      </w:r>
      <w:r>
        <w:t>установил, что следователем Ивановым, в п</w:t>
      </w:r>
      <w:r w:rsidR="00B1602C">
        <w:t xml:space="preserve">роизводстве которого находилось </w:t>
      </w:r>
      <w:r>
        <w:t xml:space="preserve">уголовное дело, вынесено незаконное постановление об отказе в признании Бурова потерпевшим по уголовному делу. В связи с этим руководитель следственного органа отменил указанное постановление следователя и вынес постановление о признании Бурова потерпевшим. </w:t>
      </w:r>
    </w:p>
    <w:p w:rsidR="000E4EB6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 xml:space="preserve">Соблюдены ли руководителем следственного органа требования </w:t>
      </w:r>
      <w:r w:rsidR="00B1602C" w:rsidRPr="00B1602C">
        <w:rPr>
          <w:i/>
        </w:rPr>
        <w:t>уголовно процессуального</w:t>
      </w:r>
      <w:r w:rsidRPr="00B1602C">
        <w:rPr>
          <w:i/>
        </w:rPr>
        <w:t xml:space="preserve"> закона?</w:t>
      </w:r>
      <w:bookmarkStart w:id="0" w:name="_GoBack"/>
      <w:bookmarkEnd w:id="0"/>
    </w:p>
    <w:p w:rsidR="000E4EB6" w:rsidRDefault="000E4EB6" w:rsidP="00B1602C">
      <w:pPr>
        <w:jc w:val="center"/>
        <w:rPr>
          <w:b/>
        </w:rPr>
      </w:pPr>
      <w:r w:rsidRPr="00B1602C">
        <w:rPr>
          <w:b/>
        </w:rPr>
        <w:t>Задача № 5</w:t>
      </w:r>
    </w:p>
    <w:p w:rsidR="00B1602C" w:rsidRPr="00B1602C" w:rsidRDefault="00B1602C" w:rsidP="00B1602C">
      <w:pPr>
        <w:jc w:val="center"/>
        <w:rPr>
          <w:b/>
        </w:rPr>
      </w:pPr>
    </w:p>
    <w:p w:rsidR="000E4EB6" w:rsidRDefault="000E4EB6" w:rsidP="00B1602C">
      <w:pPr>
        <w:spacing w:line="360" w:lineRule="auto"/>
        <w:ind w:firstLine="708"/>
        <w:jc w:val="both"/>
      </w:pPr>
      <w:r>
        <w:t>Задержанный по подозрению в совершении грабежа Листов отказался давать показания, сославшись на положения Конституции Российской Федерации</w:t>
      </w:r>
      <w:r w:rsidR="00B1602C">
        <w:t xml:space="preserve"> </w:t>
      </w:r>
      <w:r>
        <w:t>о презумпции невиновности и на то, что никто не обязан свидетельствовать против себя самого. Одновременно он потребова</w:t>
      </w:r>
      <w:r w:rsidR="00B1602C">
        <w:t xml:space="preserve">л предоставить ему защитника. В </w:t>
      </w:r>
      <w:r>
        <w:t>ответ Лист</w:t>
      </w:r>
      <w:r w:rsidR="00B1602C">
        <w:t>ье</w:t>
      </w:r>
      <w:r>
        <w:t>ву было заявлено, что данные положения закона на него не распространяются, так как имеют отношение только к обвиняемому.</w:t>
      </w:r>
    </w:p>
    <w:p w:rsidR="00D040D2" w:rsidRPr="00B1602C" w:rsidRDefault="000E4EB6" w:rsidP="00B1602C">
      <w:pPr>
        <w:spacing w:line="360" w:lineRule="auto"/>
        <w:ind w:firstLine="708"/>
        <w:jc w:val="both"/>
        <w:rPr>
          <w:i/>
        </w:rPr>
      </w:pPr>
      <w:r w:rsidRPr="00B1602C">
        <w:rPr>
          <w:i/>
        </w:rPr>
        <w:t>Были ли нарушены права и законные интересы задержанного?</w:t>
      </w:r>
    </w:p>
    <w:sectPr w:rsidR="00D040D2" w:rsidRPr="00B1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6"/>
    <w:rsid w:val="000E4EB6"/>
    <w:rsid w:val="00776686"/>
    <w:rsid w:val="00B1602C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8DA3"/>
  <w15:chartTrackingRefBased/>
  <w15:docId w15:val="{42E7BD95-E5AB-4B3B-95CB-F302633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2020-04-11T09:34:00Z</dcterms:created>
  <dcterms:modified xsi:type="dcterms:W3CDTF">2020-04-11T09:40:00Z</dcterms:modified>
</cp:coreProperties>
</file>