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E5" w:rsidRPr="006330E5" w:rsidRDefault="006330E5" w:rsidP="006330E5">
      <w:r w:rsidRPr="006330E5">
        <w:t xml:space="preserve">1. Малков, </w:t>
      </w:r>
      <w:proofErr w:type="spellStart"/>
      <w:r w:rsidRPr="006330E5">
        <w:t>Чигинц</w:t>
      </w:r>
      <w:bookmarkStart w:id="0" w:name="_GoBack"/>
      <w:bookmarkEnd w:id="0"/>
      <w:r w:rsidRPr="006330E5">
        <w:t>ев</w:t>
      </w:r>
      <w:proofErr w:type="spellEnd"/>
      <w:r w:rsidRPr="006330E5">
        <w:t xml:space="preserve"> и Овсиенко сговорились похитить денеж</w:t>
      </w:r>
      <w:r w:rsidRPr="006330E5">
        <w:softHyphen/>
        <w:t>ную выручку из автолавки, торгующей мясными деликатесами. Во время краткой отлучки продавца они проникли посредством взлома замка двери вовнутрь автолавки, однако денег, кроме не</w:t>
      </w:r>
      <w:r w:rsidRPr="006330E5">
        <w:softHyphen/>
        <w:t>скольких мелких монет по 5 р., там не оказалось. Забрав монеты, они скрылись, но вскоре были задержаны.</w:t>
      </w:r>
    </w:p>
    <w:p w:rsidR="006330E5" w:rsidRPr="006330E5" w:rsidRDefault="006330E5" w:rsidP="006330E5">
      <w:r w:rsidRPr="006330E5">
        <w:t>Квалифицируйте содеянное. Можно ли признать деяние на</w:t>
      </w:r>
      <w:r w:rsidRPr="006330E5">
        <w:softHyphen/>
        <w:t>званных лиц малозначительным?</w:t>
      </w:r>
    </w:p>
    <w:p w:rsidR="006330E5" w:rsidRPr="006330E5" w:rsidRDefault="006330E5" w:rsidP="006330E5">
      <w:r w:rsidRPr="006330E5">
        <w:t>2. Синичкин извлек из кармана брюк пассажира автобуса ко</w:t>
      </w:r>
      <w:r w:rsidRPr="006330E5">
        <w:softHyphen/>
        <w:t>шелек, в котором оказались три купюры по 50 р. Кошелек и деньги он положил в свою хозяйственную сумку, но был изобличен пасса</w:t>
      </w:r>
      <w:r w:rsidRPr="006330E5">
        <w:softHyphen/>
        <w:t>жирами автобуса и доставлен в отделение милиции.</w:t>
      </w:r>
    </w:p>
    <w:p w:rsidR="006330E5" w:rsidRPr="006330E5" w:rsidRDefault="006330E5" w:rsidP="006330E5">
      <w:r w:rsidRPr="006330E5">
        <w:t>Квалифицируйте данное деяние. Обсудите вопрос о его ма</w:t>
      </w:r>
      <w:r w:rsidRPr="006330E5">
        <w:softHyphen/>
        <w:t xml:space="preserve">лозначительности. Какая особенность в преступлениях с </w:t>
      </w:r>
      <w:proofErr w:type="spellStart"/>
      <w:r w:rsidRPr="006330E5">
        <w:t>не</w:t>
      </w:r>
      <w:r w:rsidRPr="006330E5">
        <w:softHyphen/>
        <w:t>конкретизированным</w:t>
      </w:r>
      <w:proofErr w:type="spellEnd"/>
      <w:r w:rsidRPr="006330E5">
        <w:t xml:space="preserve"> умыслом влияет на решение вопроса о малозначительности деяния?</w:t>
      </w:r>
    </w:p>
    <w:p w:rsidR="006330E5" w:rsidRPr="006330E5" w:rsidRDefault="006330E5" w:rsidP="006330E5">
      <w:r w:rsidRPr="006330E5">
        <w:t xml:space="preserve">3. </w:t>
      </w:r>
      <w:proofErr w:type="spellStart"/>
      <w:r w:rsidRPr="006330E5">
        <w:t>Таушканов</w:t>
      </w:r>
      <w:proofErr w:type="spellEnd"/>
      <w:r w:rsidRPr="006330E5">
        <w:t>, управляя личной автомашиной в нетрез</w:t>
      </w:r>
      <w:r w:rsidRPr="006330E5">
        <w:softHyphen/>
        <w:t xml:space="preserve">вом виде, нарушил правила </w:t>
      </w:r>
      <w:proofErr w:type="gramStart"/>
      <w:r w:rsidRPr="006330E5">
        <w:t>обгона</w:t>
      </w:r>
      <w:proofErr w:type="gramEnd"/>
      <w:r w:rsidRPr="006330E5">
        <w:t xml:space="preserve"> впереди идущего транспор</w:t>
      </w:r>
      <w:r w:rsidRPr="006330E5">
        <w:softHyphen/>
        <w:t xml:space="preserve">та, вследствие чего совершил наезд на пешехода, причинив ему по неосторожности легкий вред здоровью.148 </w:t>
      </w:r>
    </w:p>
    <w:p w:rsidR="006330E5" w:rsidRPr="006330E5" w:rsidRDefault="006330E5" w:rsidP="006330E5">
      <w:r w:rsidRPr="006330E5">
        <w:t xml:space="preserve">Есть ли состав преступления в действиях </w:t>
      </w:r>
      <w:proofErr w:type="spellStart"/>
      <w:r w:rsidRPr="006330E5">
        <w:t>Таушканова</w:t>
      </w:r>
      <w:proofErr w:type="spellEnd"/>
      <w:r w:rsidRPr="006330E5">
        <w:t xml:space="preserve"> (см. ст. 264 УК РФ)? Следует ли в данном случае отказать в возбужде</w:t>
      </w:r>
      <w:r w:rsidRPr="006330E5">
        <w:softHyphen/>
        <w:t>нии уголовного дела ввиду малозначительности деяния или вви</w:t>
      </w:r>
      <w:r w:rsidRPr="006330E5">
        <w:softHyphen/>
        <w:t>ду отсутствия уголовной противоправности? Можно ли говорить о малозначительности деяния применительно к неосторожным преступлениям?</w:t>
      </w:r>
    </w:p>
    <w:p w:rsidR="006330E5" w:rsidRPr="006330E5" w:rsidRDefault="006330E5" w:rsidP="006330E5">
      <w:r w:rsidRPr="006330E5">
        <w:t xml:space="preserve">4. </w:t>
      </w:r>
      <w:proofErr w:type="spellStart"/>
      <w:r w:rsidRPr="006330E5">
        <w:t>Мурзаев</w:t>
      </w:r>
      <w:proofErr w:type="spellEnd"/>
      <w:r w:rsidRPr="006330E5">
        <w:t xml:space="preserve"> взял с лотка пакет молока стоимостью 30 р. и, не за</w:t>
      </w:r>
      <w:r w:rsidRPr="006330E5">
        <w:softHyphen/>
        <w:t>платив за него, быстро пошел к метро, но был задержан.</w:t>
      </w:r>
    </w:p>
    <w:p w:rsidR="006330E5" w:rsidRPr="006330E5" w:rsidRDefault="006330E5" w:rsidP="006330E5">
      <w:r w:rsidRPr="006330E5">
        <w:t>Квалифицируйте содеянное.</w:t>
      </w:r>
    </w:p>
    <w:p w:rsidR="006330E5" w:rsidRPr="006330E5" w:rsidRDefault="006330E5" w:rsidP="006330E5">
      <w:r w:rsidRPr="006330E5">
        <w:t>5. Федяков уклонился от уплаты налогов с физического лица в размере 280 минимальных размеров оплаты труда.</w:t>
      </w:r>
    </w:p>
    <w:p w:rsidR="00D040D2" w:rsidRDefault="006330E5" w:rsidP="006330E5">
      <w:r w:rsidRPr="006330E5">
        <w:t>Имеется ли в его деянии состав преступления (см. ст. 198 УК РФ)? О какой форме деяния — действии или бездействии — следует говорить в данном случае? Что здесь имеет место: малоз</w:t>
      </w:r>
      <w:r w:rsidRPr="006330E5">
        <w:softHyphen/>
        <w:t>начительное деяние либо отсутствие состава преступления и на</w:t>
      </w:r>
      <w:r w:rsidRPr="006330E5">
        <w:softHyphen/>
        <w:t>личие налогового правонарушения?</w:t>
      </w:r>
    </w:p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FC"/>
    <w:rsid w:val="005A10FC"/>
    <w:rsid w:val="006330E5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732AD-360C-43CC-BA2B-02A43B5D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2020-06-01T04:30:00Z</dcterms:created>
  <dcterms:modified xsi:type="dcterms:W3CDTF">2020-06-01T04:30:00Z</dcterms:modified>
</cp:coreProperties>
</file>