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C4" w:rsidRPr="000A0CC4" w:rsidRDefault="000A0CC4" w:rsidP="000A0CC4">
      <w:pPr>
        <w:jc w:val="center"/>
        <w:rPr>
          <w:b/>
          <w:lang w:bidi="ru-RU"/>
        </w:rPr>
      </w:pPr>
      <w:r w:rsidRPr="000A0CC4">
        <w:rPr>
          <w:b/>
          <w:lang w:bidi="ru-RU"/>
        </w:rPr>
        <w:t>Тема 17. Конституционное право граждан</w:t>
      </w:r>
      <w:r w:rsidRPr="000A0CC4">
        <w:rPr>
          <w:b/>
          <w:lang w:bidi="ru-RU"/>
        </w:rPr>
        <w:br/>
        <w:t>на юридическую помощь.</w:t>
      </w:r>
      <w:r w:rsidRPr="000A0CC4">
        <w:rPr>
          <w:b/>
          <w:lang w:bidi="ru-RU"/>
        </w:rPr>
        <w:br/>
        <w:t>Законодательное регулирование оказания</w:t>
      </w:r>
      <w:r w:rsidRPr="000A0CC4">
        <w:rPr>
          <w:b/>
          <w:lang w:bidi="ru-RU"/>
        </w:rPr>
        <w:br/>
        <w:t>бесплатной юридиче</w:t>
      </w:r>
      <w:bookmarkStart w:id="0" w:name="_GoBack"/>
      <w:bookmarkEnd w:id="0"/>
      <w:r w:rsidRPr="000A0CC4">
        <w:rPr>
          <w:b/>
          <w:lang w:bidi="ru-RU"/>
        </w:rPr>
        <w:t>ской помощи</w:t>
      </w:r>
    </w:p>
    <w:p w:rsidR="000A0CC4" w:rsidRPr="000A0CC4" w:rsidRDefault="000A0CC4" w:rsidP="000A0CC4">
      <w:pPr>
        <w:rPr>
          <w:lang w:bidi="ru-RU"/>
        </w:rPr>
      </w:pPr>
      <w:r w:rsidRPr="000A0CC4">
        <w:rPr>
          <w:lang w:bidi="ru-RU"/>
        </w:rPr>
        <w:t>Статья 48 Конституции России гласит:</w:t>
      </w:r>
    </w:p>
    <w:p w:rsidR="000A0CC4" w:rsidRPr="000A0CC4" w:rsidRDefault="000A0CC4" w:rsidP="000A0CC4">
      <w:pPr>
        <w:rPr>
          <w:lang w:bidi="ru-RU"/>
        </w:rPr>
      </w:pPr>
      <w:r w:rsidRPr="000A0CC4">
        <w:rPr>
          <w:lang w:bidi="ru-RU"/>
        </w:rPr>
        <w:t>«1. Каждому гарантируется право на получение квалифицирован</w:t>
      </w:r>
      <w:r w:rsidRPr="000A0CC4">
        <w:rPr>
          <w:lang w:bidi="ru-RU"/>
        </w:rPr>
        <w:softHyphen/>
        <w:t>ной юридической помощи. В случаях, предусмотренных законом, юридическая помощь оказывается бесплатно.</w:t>
      </w:r>
    </w:p>
    <w:p w:rsidR="000A0CC4" w:rsidRPr="000A0CC4" w:rsidRDefault="000A0CC4" w:rsidP="000A0CC4">
      <w:pPr>
        <w:rPr>
          <w:lang w:bidi="ru-RU"/>
        </w:rPr>
      </w:pPr>
      <w:r w:rsidRPr="000A0CC4">
        <w:rPr>
          <w:lang w:bidi="ru-RU"/>
        </w:rPr>
        <w:t>2. Каждый задержанный, заключенный под стражу, обвиняемый в совершении преступления имеет право пользоваться помощью адво</w:t>
      </w:r>
      <w:r w:rsidRPr="000A0CC4">
        <w:rPr>
          <w:lang w:bidi="ru-RU"/>
        </w:rPr>
        <w:softHyphen/>
        <w:t>ката (защитника) с момента соответственно задержания, заключения под стражу или предъявления обвинения».</w:t>
      </w:r>
    </w:p>
    <w:p w:rsidR="000A0CC4" w:rsidRPr="000A0CC4" w:rsidRDefault="000A0CC4" w:rsidP="000A0CC4">
      <w:pPr>
        <w:rPr>
          <w:lang w:bidi="ru-RU"/>
        </w:rPr>
      </w:pPr>
      <w:r w:rsidRPr="000A0CC4">
        <w:rPr>
          <w:lang w:bidi="ru-RU"/>
        </w:rPr>
        <w:t>Потребность в получении юридической помощи возникает по</w:t>
      </w:r>
      <w:r w:rsidRPr="000A0CC4">
        <w:rPr>
          <w:lang w:bidi="ru-RU"/>
        </w:rPr>
        <w:softHyphen/>
        <w:t>стоянно и повсеместно. Практически нет такой сферы жизни или человеческой деятельности, в которой не нужно было бы знать и при</w:t>
      </w:r>
      <w:r w:rsidRPr="000A0CC4">
        <w:rPr>
          <w:lang w:bidi="ru-RU"/>
        </w:rPr>
        <w:softHyphen/>
        <w:t>менять те или иные правовые нормы. Идет ли речь о работе или учебе, приобретении или продаже товаров, получении услуг, необходимости обращения в государственные или иные органы, участии в деятельности общественных организаций, выборах в парламент и прочем — везде может потребоваться квалифицированная помощь юриста.</w:t>
      </w:r>
    </w:p>
    <w:p w:rsidR="000A0CC4" w:rsidRPr="000A0CC4" w:rsidRDefault="000A0CC4" w:rsidP="000A0CC4">
      <w:pPr>
        <w:rPr>
          <w:lang w:bidi="ru-RU"/>
        </w:rPr>
      </w:pPr>
      <w:r w:rsidRPr="000A0CC4">
        <w:rPr>
          <w:lang w:bidi="ru-RU"/>
        </w:rPr>
        <w:t>Реализация закрепленных в Конституции основных прав и свобод граждан невозможна без включения правового механизма. Гарантия государственной защиты прав и свобод человека (ст. 45 Конституции), в свою очередь, требует гарантий на получение квалифицированной правовой помощи. Реализация права каждого защищать свои права и свободы всеми способами, не запрещенными законом, требует знаний об этих запретах. Определить орган, полномочный разрешить жалобу или заявление, помочь гражданину составить соответствующий до</w:t>
      </w:r>
      <w:r w:rsidRPr="000A0CC4">
        <w:rPr>
          <w:lang w:bidi="ru-RU"/>
        </w:rPr>
        <w:softHyphen/>
        <w:t>кумент, — задача юристов. Составление документов, участие в судах в качестве представителей жалобщиков, истцов, ответчиков, третьих лиц в гражданском судопроизводстве, оказание юридической помощи лицу, привлекаемому к административной ответственности, — все это требует квалифицированной юридической помощи.</w:t>
      </w:r>
    </w:p>
    <w:p w:rsidR="000A0CC4" w:rsidRPr="000A0CC4" w:rsidRDefault="000A0CC4" w:rsidP="000A0CC4">
      <w:pPr>
        <w:rPr>
          <w:lang w:bidi="ru-RU"/>
        </w:rPr>
      </w:pPr>
      <w:r w:rsidRPr="000A0CC4">
        <w:rPr>
          <w:lang w:bidi="ru-RU"/>
        </w:rPr>
        <w:t>Юридические службы имеются в министерствах и ведомствах, ор</w:t>
      </w:r>
      <w:r w:rsidRPr="000A0CC4">
        <w:rPr>
          <w:lang w:bidi="ru-RU"/>
        </w:rPr>
        <w:softHyphen/>
        <w:t>ганах государственной власти и местного самоуправления, на многих предприятиях, в учреждениях, организациях, общественных объеди</w:t>
      </w:r>
      <w:r w:rsidRPr="000A0CC4">
        <w:rPr>
          <w:lang w:bidi="ru-RU"/>
        </w:rPr>
        <w:softHyphen/>
        <w:t>нениях. В них работают юристы, знающие специфику соответству</w:t>
      </w:r>
      <w:r w:rsidRPr="000A0CC4">
        <w:rPr>
          <w:lang w:bidi="ru-RU"/>
        </w:rPr>
        <w:softHyphen/>
        <w:t>ющих отраслей народного хозяйства, участков работы. Они оказывают определенную правовую помощь и работающим там сотрудникам.</w:t>
      </w:r>
    </w:p>
    <w:p w:rsidR="000A0CC4" w:rsidRPr="000A0CC4" w:rsidRDefault="000A0CC4" w:rsidP="000A0CC4">
      <w:pPr>
        <w:rPr>
          <w:lang w:bidi="ru-RU"/>
        </w:rPr>
      </w:pPr>
      <w:r w:rsidRPr="000A0CC4">
        <w:rPr>
          <w:lang w:bidi="ru-RU"/>
        </w:rPr>
        <w:t>Часть потребностей в юридическом обеспечении удовлетворяет нотариат. Основы законодательства Российской Федерации о нотари</w:t>
      </w:r>
      <w:r w:rsidRPr="000A0CC4">
        <w:rPr>
          <w:lang w:bidi="ru-RU"/>
        </w:rPr>
        <w:softHyphen/>
        <w:t>ате от 11 февраля 1993 года (ВВС РФ, 1993, № 10, ст. 357) (далее — Основы) возлагают на нотариат защиту прав и законных интересов граждан и юридических лиц путем совершения нотариусами пред</w:t>
      </w:r>
      <w:r w:rsidRPr="000A0CC4">
        <w:rPr>
          <w:lang w:bidi="ru-RU"/>
        </w:rPr>
        <w:softHyphen/>
        <w:t>усмотренных законодательством нотариальных действий от имени Российской Федерации.</w:t>
      </w:r>
    </w:p>
    <w:p w:rsidR="000A0CC4" w:rsidRPr="000A0CC4" w:rsidRDefault="000A0CC4" w:rsidP="000A0CC4">
      <w:pPr>
        <w:rPr>
          <w:lang w:bidi="ru-RU"/>
        </w:rPr>
      </w:pPr>
      <w:r w:rsidRPr="000A0CC4">
        <w:rPr>
          <w:lang w:bidi="ru-RU"/>
        </w:rPr>
        <w:lastRenderedPageBreak/>
        <w:t>При отсутствии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p>
    <w:p w:rsidR="000A0CC4" w:rsidRPr="000A0CC4" w:rsidRDefault="000A0CC4" w:rsidP="000A0CC4">
      <w:pPr>
        <w:rPr>
          <w:lang w:bidi="ru-RU"/>
        </w:rPr>
      </w:pPr>
      <w:r w:rsidRPr="000A0CC4">
        <w:rPr>
          <w:lang w:bidi="ru-RU"/>
        </w:rPr>
        <w:t>Нотариусы, в частности, удостоверяют сделки; выдают свидетель</w:t>
      </w:r>
      <w:r w:rsidRPr="000A0CC4">
        <w:rPr>
          <w:lang w:bidi="ru-RU"/>
        </w:rPr>
        <w:softHyphen/>
        <w:t>ства о праве собственности на долю в общем имуществе супругов; свидетельствуют верность копий документов и выписок из них, под</w:t>
      </w:r>
      <w:r w:rsidRPr="000A0CC4">
        <w:rPr>
          <w:lang w:bidi="ru-RU"/>
        </w:rPr>
        <w:softHyphen/>
        <w:t>писей на документах, перевода документов с одного языка на другой; совершают исполнительные надписи; принимают на хранение до</w:t>
      </w:r>
      <w:r w:rsidRPr="000A0CC4">
        <w:rPr>
          <w:lang w:bidi="ru-RU"/>
        </w:rPr>
        <w:softHyphen/>
        <w:t>кументы. Свидетельства о праве на наследство выдают нотариусы, работающие в государственных конторах, а в предусмотренном Осно</w:t>
      </w:r>
      <w:r w:rsidRPr="000A0CC4">
        <w:rPr>
          <w:lang w:bidi="ru-RU"/>
        </w:rPr>
        <w:softHyphen/>
        <w:t>вами случае — и нотариусы, занимающиеся частной практикой. Так, при отсутствии в нотариальном округе государственной нотариаль</w:t>
      </w:r>
      <w:r w:rsidRPr="000A0CC4">
        <w:rPr>
          <w:lang w:bidi="ru-RU"/>
        </w:rPr>
        <w:softHyphen/>
        <w:t>ной конторы совершение этого нотариального действия поручается совместным решением органа юстиции и нотариальной палаты одному из нотариусов, занимающихся частной практикой.</w:t>
      </w:r>
    </w:p>
    <w:p w:rsidR="000A0CC4" w:rsidRPr="000A0CC4" w:rsidRDefault="000A0CC4" w:rsidP="000A0CC4">
      <w:pPr>
        <w:rPr>
          <w:lang w:bidi="ru-RU"/>
        </w:rPr>
      </w:pPr>
      <w:r w:rsidRPr="000A0CC4">
        <w:rPr>
          <w:lang w:bidi="ru-RU"/>
        </w:rPr>
        <w:t>Ряд норм об оказании юридической помощи населению по госу</w:t>
      </w:r>
      <w:r w:rsidRPr="000A0CC4">
        <w:rPr>
          <w:lang w:bidi="ru-RU"/>
        </w:rPr>
        <w:softHyphen/>
        <w:t>дарственной и общественной защите прав потребителей содержится в Законе Российской Федерации «О защите прав потребителей» от 7 февраля 1992 года (в ред. от 9 января 1996 года; СЗ РФ, 1996, № 3, ст. 140). В нем, например, предусмотрено, что федеральный антимонопольный орган и его территориальные органы вправе об</w:t>
      </w:r>
      <w:r w:rsidRPr="000A0CC4">
        <w:rPr>
          <w:lang w:bidi="ru-RU"/>
        </w:rPr>
        <w:softHyphen/>
        <w:t>ращаться в суд в защиту прав потребителей в случае обнаружения их нарушения. Широкие возможности по оказанию юридической по</w:t>
      </w:r>
      <w:r w:rsidRPr="000A0CC4">
        <w:rPr>
          <w:lang w:bidi="ru-RU"/>
        </w:rPr>
        <w:softHyphen/>
        <w:t>мощи потребителям предоставляются общественным объединениям потребителей, их ассоциациям, союзам. Они наделены, в частности, правом проверять соблюдение прав потребителей и правил торгового, бытового и иных видов обслуживания, участвовать в проведении экс</w:t>
      </w:r>
      <w:r w:rsidRPr="000A0CC4">
        <w:rPr>
          <w:lang w:bidi="ru-RU"/>
        </w:rPr>
        <w:softHyphen/>
        <w:t>пертиз по фактам нарушений прав потребителей.</w:t>
      </w:r>
    </w:p>
    <w:p w:rsidR="000A0CC4" w:rsidRPr="000A0CC4" w:rsidRDefault="000A0CC4" w:rsidP="000A0CC4">
      <w:pPr>
        <w:rPr>
          <w:lang w:bidi="ru-RU"/>
        </w:rPr>
      </w:pPr>
      <w:r w:rsidRPr="000A0CC4">
        <w:rPr>
          <w:lang w:bidi="ru-RU"/>
        </w:rPr>
        <w:t>Оказание юридической помощи гражданам и организациям является основной задачей адвокатуры. Она отделена от государства, адвокаты им не оплачиваются. В то же время адвокатура не преследует ком</w:t>
      </w:r>
      <w:r w:rsidRPr="000A0CC4">
        <w:rPr>
          <w:lang w:bidi="ru-RU"/>
        </w:rPr>
        <w:softHyphen/>
        <w:t>мерческих целей. Она независима и может противостоять какому бы то ни было стремлению государственных или иных органов либо должностных лиц влиять на нее.</w:t>
      </w:r>
    </w:p>
    <w:p w:rsidR="000A0CC4" w:rsidRPr="000A0CC4" w:rsidRDefault="000A0CC4" w:rsidP="000A0CC4">
      <w:pPr>
        <w:rPr>
          <w:lang w:bidi="ru-RU"/>
        </w:rPr>
      </w:pPr>
      <w:r w:rsidRPr="000A0CC4">
        <w:rPr>
          <w:lang w:bidi="ru-RU"/>
        </w:rPr>
        <w:t>Адвокат может объективно и независимо вести порученные ему дела. Этому способствует ряд законодательных норм. Например, в соответствии со ст. 72 УПК адвокат, защищающий обвиняемого, не может допрашиваться в качестве свидетеля об обстоятельствах, ставших ему известными в связи с выполнением обязанностей за</w:t>
      </w:r>
      <w:r w:rsidRPr="000A0CC4">
        <w:rPr>
          <w:lang w:bidi="ru-RU"/>
        </w:rPr>
        <w:softHyphen/>
        <w:t>щитника или представителя профессионального союза либо другой общественной организации.</w:t>
      </w:r>
    </w:p>
    <w:p w:rsidR="000A0CC4" w:rsidRPr="000A0CC4" w:rsidRDefault="000A0CC4" w:rsidP="000A0CC4">
      <w:pPr>
        <w:rPr>
          <w:lang w:bidi="ru-RU"/>
        </w:rPr>
      </w:pPr>
      <w:r w:rsidRPr="000A0CC4">
        <w:rPr>
          <w:lang w:bidi="ru-RU"/>
        </w:rPr>
        <w:t>Полномочия, порядок организации и деятельности адвокатуры определяются Положением об адвокатуре РСФСР, утвержденным Законом РСФСР от 20 ноября 1980 года (ВВС РСФСР, 1980, № 48, ст. 1596) и иными законодательными актами Российской Федерации. Права и обязанности адвокатов при выполнении поручений по граж</w:t>
      </w:r>
      <w:r w:rsidRPr="000A0CC4">
        <w:rPr>
          <w:lang w:bidi="ru-RU"/>
        </w:rPr>
        <w:softHyphen/>
        <w:t>данским, уголовным делам и делам об административных правона</w:t>
      </w:r>
      <w:r w:rsidRPr="000A0CC4">
        <w:rPr>
          <w:lang w:bidi="ru-RU"/>
        </w:rPr>
        <w:softHyphen/>
        <w:t>рушениях регламентируются соответствующим законодательством, прежде всего УПК, ГПК и КоАП.</w:t>
      </w:r>
    </w:p>
    <w:p w:rsidR="000A0CC4" w:rsidRPr="000A0CC4" w:rsidRDefault="000A0CC4" w:rsidP="000A0CC4">
      <w:pPr>
        <w:rPr>
          <w:lang w:bidi="ru-RU"/>
        </w:rPr>
      </w:pPr>
      <w:r w:rsidRPr="000A0CC4">
        <w:rPr>
          <w:lang w:bidi="ru-RU"/>
        </w:rPr>
        <w:lastRenderedPageBreak/>
        <w:t>Коллегии адвокатов являются добровольными объединениями лиц, занимающихся адвокатской деятельностью. В члены таких коллегий принимаются граждане Российской Федерации, имеющие высшее юридическое образование и стаж работы по специальности юриста</w:t>
      </w:r>
    </w:p>
    <w:p w:rsidR="000A0CC4" w:rsidRPr="000A0CC4" w:rsidRDefault="000A0CC4" w:rsidP="000A0CC4">
      <w:pPr>
        <w:rPr>
          <w:lang w:bidi="ru-RU"/>
        </w:rPr>
      </w:pPr>
      <w:r w:rsidRPr="000A0CC4">
        <w:rPr>
          <w:lang w:bidi="ru-RU"/>
        </w:rPr>
        <w:t>не менее двух лет. Прием в члены коллегии может быть обусловлен прохождением испытательного срока продолжительностью до трех месяцев. Все это направлено на то, чтобы юридическая помощь ока</w:t>
      </w:r>
      <w:r w:rsidRPr="000A0CC4">
        <w:rPr>
          <w:lang w:bidi="ru-RU"/>
        </w:rPr>
        <w:softHyphen/>
        <w:t>зывалась адвокатами квалифицированно. Юридическую помощь ока</w:t>
      </w:r>
      <w:r w:rsidRPr="000A0CC4">
        <w:rPr>
          <w:lang w:bidi="ru-RU"/>
        </w:rPr>
        <w:softHyphen/>
        <w:t>зывают и адвокаты, не состоящие в коллегиях, занимающиеся частной практикой по лицензиям. Порядок выдачи лицензий на оказание плат</w:t>
      </w:r>
      <w:r w:rsidRPr="000A0CC4">
        <w:rPr>
          <w:lang w:bidi="ru-RU"/>
        </w:rPr>
        <w:softHyphen/>
        <w:t>ных юридических услуг и условия их осуществления на территории Российской Федерации определяются Положением о лицензировании деятельности по оказанию платных юридических услуг на территории Российской Федерации, утвержденным Постановлением Правительства от 15 апреля 1995 года № 344 (СЗ РФ, 1995, № 17, ст. 1550).</w:t>
      </w:r>
    </w:p>
    <w:p w:rsidR="000A0CC4" w:rsidRPr="000A0CC4" w:rsidRDefault="000A0CC4" w:rsidP="000A0CC4">
      <w:pPr>
        <w:rPr>
          <w:lang w:bidi="ru-RU"/>
        </w:rPr>
      </w:pPr>
      <w:r w:rsidRPr="000A0CC4">
        <w:rPr>
          <w:lang w:bidi="ru-RU"/>
        </w:rPr>
        <w:t>В соответствии с п. 3 этого Положения платные юридические услуги могут оказывать физические лица, имеющие диплом образовательного учреждения Российской Федерации о высшем юридическом образова</w:t>
      </w:r>
      <w:r w:rsidRPr="000A0CC4">
        <w:rPr>
          <w:lang w:bidi="ru-RU"/>
        </w:rPr>
        <w:softHyphen/>
        <w:t>нии, стаж работы по юридической специальности не менее трех лет. Это повышает качество правовой помощи благодаря конкуренции. Значение имеет и то обстоятельство, что существует специализация адвокатов.</w:t>
      </w:r>
    </w:p>
    <w:p w:rsidR="000A0CC4" w:rsidRPr="000A0CC4" w:rsidRDefault="000A0CC4" w:rsidP="000A0CC4">
      <w:pPr>
        <w:rPr>
          <w:lang w:bidi="ru-RU"/>
        </w:rPr>
      </w:pPr>
      <w:r w:rsidRPr="000A0CC4">
        <w:rPr>
          <w:lang w:bidi="ru-RU"/>
        </w:rPr>
        <w:t>Для организации работы адвокатов по оказанию юридической помощи президиумами коллегий адвокатов создаются юридические консультации. Места их нахождения и количество работающих в них адвокатов определяются президиумами коллегий адвокатов по согла</w:t>
      </w:r>
      <w:r w:rsidRPr="000A0CC4">
        <w:rPr>
          <w:lang w:bidi="ru-RU"/>
        </w:rPr>
        <w:softHyphen/>
        <w:t>сованию с органами юстиции. Адвокаты оказывают разнообразную юридическую помощь: дают консультации и разъяснения по юриди</w:t>
      </w:r>
      <w:r w:rsidRPr="000A0CC4">
        <w:rPr>
          <w:lang w:bidi="ru-RU"/>
        </w:rPr>
        <w:softHyphen/>
        <w:t>ческим вопросам, устные и письменные справки по законодательству; составляют заявления, жалобы и другие документы правового харак</w:t>
      </w:r>
      <w:r w:rsidRPr="000A0CC4">
        <w:rPr>
          <w:lang w:bidi="ru-RU"/>
        </w:rPr>
        <w:softHyphen/>
        <w:t>тера; осуществляют представительство в суде и других государствен</w:t>
      </w:r>
      <w:r w:rsidRPr="000A0CC4">
        <w:rPr>
          <w:lang w:bidi="ru-RU"/>
        </w:rPr>
        <w:softHyphen/>
        <w:t>ных органах по гражданским делам и делам об административных правонарушениях, участвуют на предварительном следствии и в суде по уголовным делам в качестве защитников, представителей потерпев</w:t>
      </w:r>
      <w:r w:rsidRPr="000A0CC4">
        <w:rPr>
          <w:lang w:bidi="ru-RU"/>
        </w:rPr>
        <w:softHyphen/>
        <w:t>ших, гражданских истцов, гражданских ответчиков. Адвокаты вправе оказывать и иную юридическую помощь. Такая помощь, например, в соответствии со ст. 27 ИТК РСФСР оказывается осужденным к ли</w:t>
      </w:r>
      <w:r w:rsidRPr="000A0CC4">
        <w:rPr>
          <w:lang w:bidi="ru-RU"/>
        </w:rPr>
        <w:softHyphen/>
        <w:t>шению свободы. Выражается она обычно в написании жалоб в суды, прокуратуру, иные инстанции, ходатайств о помиловании, доверен</w:t>
      </w:r>
      <w:r w:rsidRPr="000A0CC4">
        <w:rPr>
          <w:lang w:bidi="ru-RU"/>
        </w:rPr>
        <w:softHyphen/>
        <w:t>ностей и других документов.</w:t>
      </w:r>
    </w:p>
    <w:p w:rsidR="000A0CC4" w:rsidRPr="000A0CC4" w:rsidRDefault="000A0CC4" w:rsidP="000A0CC4">
      <w:pPr>
        <w:rPr>
          <w:lang w:bidi="ru-RU"/>
        </w:rPr>
      </w:pPr>
      <w:r w:rsidRPr="000A0CC4">
        <w:rPr>
          <w:lang w:bidi="ru-RU"/>
        </w:rPr>
        <w:t>Для получения юридической помощи можно обращаться в любую юридическую консультацию или к имеющему частную практику адвокату независимо от места жительства.</w:t>
      </w:r>
    </w:p>
    <w:p w:rsidR="000A0CC4" w:rsidRPr="000A0CC4" w:rsidRDefault="000A0CC4" w:rsidP="000A0CC4">
      <w:pPr>
        <w:rPr>
          <w:lang w:bidi="ru-RU"/>
        </w:rPr>
      </w:pPr>
      <w:r w:rsidRPr="000A0CC4">
        <w:rPr>
          <w:lang w:bidi="ru-RU"/>
        </w:rPr>
        <w:t>Юридическая помощь оказывается за плату, определяемую со</w:t>
      </w:r>
      <w:r w:rsidRPr="000A0CC4">
        <w:rPr>
          <w:lang w:bidi="ru-RU"/>
        </w:rPr>
        <w:softHyphen/>
        <w:t>глашением между адвокатом и клиентом, но в некоторых случаях она оказывается бесплатно. В ст. 22 Положения об адвокатуре уста</w:t>
      </w:r>
      <w:r w:rsidRPr="000A0CC4">
        <w:rPr>
          <w:lang w:bidi="ru-RU"/>
        </w:rPr>
        <w:softHyphen/>
        <w:t xml:space="preserve">новлено, что коллегии адвокатов оказывают бесплатно юридическую помощь, в частности, истцам в </w:t>
      </w:r>
      <w:r w:rsidRPr="000A0CC4">
        <w:rPr>
          <w:lang w:bidi="ru-RU"/>
        </w:rPr>
        <w:lastRenderedPageBreak/>
        <w:t>судах первой инстанции при ведении дел о взыскании алиментов и трудовых дел; о возмещении вреда, причиненного увечьем или иным повреждением здоровья, связанным с работой; о возмещении вреда, причиненного смертью кормильца, наступившей в связи с работой, а также гражданам при составлении заявлений о назначении пенсий и пособий.</w:t>
      </w:r>
    </w:p>
    <w:p w:rsidR="000A0CC4" w:rsidRPr="000A0CC4" w:rsidRDefault="000A0CC4" w:rsidP="000A0CC4">
      <w:pPr>
        <w:rPr>
          <w:lang w:bidi="ru-RU"/>
        </w:rPr>
      </w:pPr>
      <w:r w:rsidRPr="000A0CC4">
        <w:rPr>
          <w:lang w:bidi="ru-RU"/>
        </w:rPr>
        <w:t>Президиум коллегии адвокатов, а также заведующий юридической консультацией вправе освободить клиента от оплаты юридической по</w:t>
      </w:r>
      <w:r w:rsidRPr="000A0CC4">
        <w:rPr>
          <w:lang w:bidi="ru-RU"/>
        </w:rPr>
        <w:softHyphen/>
        <w:t>мощи полностью или частично с учетом имущественного положения и по другим причинам. Расходы по оказанию юридической помощи в указанных случаях берет на себя коллегия адвокатов.</w:t>
      </w:r>
    </w:p>
    <w:p w:rsidR="000A0CC4" w:rsidRPr="000A0CC4" w:rsidRDefault="000A0CC4" w:rsidP="000A0CC4">
      <w:pPr>
        <w:rPr>
          <w:lang w:bidi="ru-RU"/>
        </w:rPr>
      </w:pPr>
      <w:r w:rsidRPr="000A0CC4">
        <w:rPr>
          <w:lang w:bidi="ru-RU"/>
        </w:rPr>
        <w:t>Юридическая помощь оказывается бесплатно и в других случаях, предусмотренных законом, когда лицо не может оплатить юридическую помощь. В производстве по уголовным делам такие случаи связаны с требованиями ст. 49 УПК об обязательном участии при производстве дознания, предварительного следствия, в суде; обязательно по делам несовершеннолетних; немых, глухих, слепых и других лиц, кото</w:t>
      </w:r>
      <w:r w:rsidRPr="000A0CC4">
        <w:rPr>
          <w:lang w:bidi="ru-RU"/>
        </w:rPr>
        <w:softHyphen/>
        <w:t>рые в силу физических или психических недостатков не могут сами осуществлять свое право на защиту, лиц, обвиняемых в совершении преступлений, за которые в качестве меры наказания может быть на</w:t>
      </w:r>
      <w:r w:rsidRPr="000A0CC4">
        <w:rPr>
          <w:lang w:bidi="ru-RU"/>
        </w:rPr>
        <w:softHyphen/>
        <w:t>значена смертная казнь, и некоторым другим делам.</w:t>
      </w:r>
    </w:p>
    <w:p w:rsidR="000A0CC4" w:rsidRPr="000A0CC4" w:rsidRDefault="000A0CC4" w:rsidP="000A0CC4">
      <w:pPr>
        <w:rPr>
          <w:lang w:bidi="ru-RU"/>
        </w:rPr>
      </w:pPr>
      <w:r w:rsidRPr="000A0CC4">
        <w:rPr>
          <w:lang w:bidi="ru-RU"/>
        </w:rPr>
        <w:t>Орган дознания, предварительного следствия и суд, в производстве которых находится дело, вправе, исходя из имущественного положе</w:t>
      </w:r>
      <w:r w:rsidRPr="000A0CC4">
        <w:rPr>
          <w:lang w:bidi="ru-RU"/>
        </w:rPr>
        <w:softHyphen/>
        <w:t>ния гражданина, освободить его полностью или частично от оплаты юридической помощи.</w:t>
      </w:r>
    </w:p>
    <w:p w:rsidR="000A0CC4" w:rsidRPr="000A0CC4" w:rsidRDefault="000A0CC4" w:rsidP="000A0CC4">
      <w:pPr>
        <w:rPr>
          <w:lang w:bidi="ru-RU"/>
        </w:rPr>
      </w:pPr>
      <w:r w:rsidRPr="000A0CC4">
        <w:rPr>
          <w:lang w:bidi="ru-RU"/>
        </w:rPr>
        <w:t>Во всех указанных случаях оплата труда адвоката или другого лица, выполняющего обязанности защитника, производится за счет государства.</w:t>
      </w:r>
    </w:p>
    <w:p w:rsidR="000A0CC4" w:rsidRPr="000A0CC4" w:rsidRDefault="000A0CC4" w:rsidP="000A0CC4">
      <w:pPr>
        <w:rPr>
          <w:lang w:bidi="ru-RU"/>
        </w:rPr>
      </w:pPr>
      <w:r w:rsidRPr="000A0CC4">
        <w:rPr>
          <w:lang w:bidi="ru-RU"/>
        </w:rPr>
        <w:t>В соответствии с Законом РСФСР от 18 октября 1991 года «О ре</w:t>
      </w:r>
      <w:r w:rsidRPr="000A0CC4">
        <w:rPr>
          <w:lang w:bidi="ru-RU"/>
        </w:rPr>
        <w:softHyphen/>
        <w:t>абилитации жертв политических репрессий» (ВВС, 1991, № 44, ст. 1428;</w:t>
      </w:r>
    </w:p>
    <w:p w:rsidR="000A0CC4" w:rsidRPr="000A0CC4" w:rsidRDefault="000A0CC4" w:rsidP="000A0CC4">
      <w:pPr>
        <w:rPr>
          <w:lang w:bidi="ru-RU"/>
        </w:rPr>
      </w:pPr>
      <w:r w:rsidRPr="000A0CC4">
        <w:rPr>
          <w:lang w:bidi="ru-RU"/>
        </w:rPr>
        <w:t>1993, № 1, ст. 21; Российская газета, 1993, 15 окт.) юридическая по</w:t>
      </w:r>
      <w:r w:rsidRPr="000A0CC4">
        <w:rPr>
          <w:lang w:bidi="ru-RU"/>
        </w:rPr>
        <w:softHyphen/>
        <w:t>мощь оказывается бесплатно.</w:t>
      </w:r>
    </w:p>
    <w:p w:rsidR="000A0CC4" w:rsidRPr="000A0CC4" w:rsidRDefault="000A0CC4" w:rsidP="000A0CC4">
      <w:pPr>
        <w:rPr>
          <w:lang w:bidi="ru-RU"/>
        </w:rPr>
      </w:pPr>
      <w:r w:rsidRPr="000A0CC4">
        <w:rPr>
          <w:lang w:bidi="ru-RU"/>
        </w:rPr>
        <w:t>Постановлением Правительства Российской Федерации от 7 октября 1993 года «Об оплате труда адвокатов за счет государства» в соответ</w:t>
      </w:r>
      <w:r w:rsidRPr="000A0CC4">
        <w:rPr>
          <w:lang w:bidi="ru-RU"/>
        </w:rPr>
        <w:softHyphen/>
        <w:t>ствии со ст. 47 УПК установлено, что Министерство финансов должно предусматривать в проектах республиканского бюджета выделение Министерству юстиции, Министерству внутренних дел, Министерству обороны, Генеральной прокуратуре и ряду других ведомств средств на оплату труда адвокатов по защите лиц, освобожденных от оплаты полностью или частично органом дознания, предварительного след</w:t>
      </w:r>
      <w:r w:rsidRPr="000A0CC4">
        <w:rPr>
          <w:lang w:bidi="ru-RU"/>
        </w:rPr>
        <w:softHyphen/>
        <w:t>ствия, прокурором или судом, в производстве которых находится дело, и отнесение расходов на оплату юридической помощи на счет государства, а также при участии их в производстве дознания, пред</w:t>
      </w:r>
      <w:r w:rsidRPr="000A0CC4">
        <w:rPr>
          <w:lang w:bidi="ru-RU"/>
        </w:rPr>
        <w:softHyphen/>
        <w:t>варительного следствия или в суде по назначению (САПП, 1993, № 41, ст. 3927).</w:t>
      </w:r>
    </w:p>
    <w:p w:rsidR="000A0CC4" w:rsidRPr="000A0CC4" w:rsidRDefault="000A0CC4" w:rsidP="000A0CC4">
      <w:pPr>
        <w:rPr>
          <w:lang w:bidi="ru-RU"/>
        </w:rPr>
      </w:pPr>
      <w:r w:rsidRPr="000A0CC4">
        <w:rPr>
          <w:lang w:bidi="ru-RU"/>
        </w:rPr>
        <w:t>Приведенные положения об участии адвоката в уголовном су</w:t>
      </w:r>
      <w:r w:rsidRPr="000A0CC4">
        <w:rPr>
          <w:lang w:bidi="ru-RU"/>
        </w:rPr>
        <w:softHyphen/>
        <w:t xml:space="preserve">допроизводстве и возможности освобождения от оплаты его труда обвиняемого соответствуют требованиям п. 3 ст. 14 Международного пакта о гражданских и политических правах, в которой установлено, что каждый имеет право при </w:t>
      </w:r>
      <w:r w:rsidRPr="000A0CC4">
        <w:rPr>
          <w:lang w:bidi="ru-RU"/>
        </w:rPr>
        <w:lastRenderedPageBreak/>
        <w:t>рассмотрении любого предъявленного ему обвинения «быть судимым в его присутствии и защищать себя лично или через посредство выбранного им самим защитника; если он не имеет защитника, быть уведомленным об этом праве и иметь назначенного ему защитника в любом случае, когда интересы право</w:t>
      </w:r>
      <w:r w:rsidRPr="000A0CC4">
        <w:rPr>
          <w:lang w:bidi="ru-RU"/>
        </w:rPr>
        <w:softHyphen/>
        <w:t>судия того требуют, безвозмездно для него в любом таком случае, когда у него нет достаточно средств для оплаты этого защитника».</w:t>
      </w:r>
    </w:p>
    <w:p w:rsidR="000A0CC4" w:rsidRPr="000A0CC4" w:rsidRDefault="000A0CC4" w:rsidP="000A0CC4">
      <w:pPr>
        <w:rPr>
          <w:lang w:bidi="ru-RU"/>
        </w:rPr>
      </w:pPr>
      <w:r w:rsidRPr="000A0CC4">
        <w:rPr>
          <w:lang w:bidi="ru-RU"/>
        </w:rPr>
        <w:t>Особым видом квалифицированной юридической помощи является помощь, которая оказывается в рамках уголовного судопроизводства лицам, подозреваемым или обвиняемым в совершении преступления, их защитниками. Причем Конституция недвусмысленно связывает помощь защитника (как процессуальной фигуры) с деятельностью адвокатов — лиц, состоящих в соответствии с Положением об адво</w:t>
      </w:r>
      <w:r w:rsidRPr="000A0CC4">
        <w:rPr>
          <w:lang w:bidi="ru-RU"/>
        </w:rPr>
        <w:softHyphen/>
        <w:t>катуре РСФСР в одной из действующих на территории Российской Федерации коллегий адвокатов. И хотя ч. 4 ст. 47 УПК предусмат</w:t>
      </w:r>
      <w:r w:rsidRPr="000A0CC4">
        <w:rPr>
          <w:lang w:bidi="ru-RU"/>
        </w:rPr>
        <w:softHyphen/>
        <w:t>ривает возможность допуска в качестве защитников не только ад</w:t>
      </w:r>
      <w:r w:rsidRPr="000A0CC4">
        <w:rPr>
          <w:lang w:bidi="ru-RU"/>
        </w:rPr>
        <w:softHyphen/>
        <w:t>вокатов, но и представителей профессиональных союзов и других общественных организаций по делам членов этих организаций, равно как и других лиц, в случаях, предусмотренных законом, их участие в производстве по уголовному делу не может расцениваться как вы</w:t>
      </w:r>
      <w:r w:rsidRPr="000A0CC4">
        <w:rPr>
          <w:lang w:bidi="ru-RU"/>
        </w:rPr>
        <w:softHyphen/>
        <w:t>полнение требований ч. 2 ст. 48.</w:t>
      </w:r>
    </w:p>
    <w:p w:rsidR="000A0CC4" w:rsidRPr="000A0CC4" w:rsidRDefault="000A0CC4" w:rsidP="000A0CC4">
      <w:pPr>
        <w:rPr>
          <w:lang w:bidi="ru-RU"/>
        </w:rPr>
      </w:pPr>
      <w:r w:rsidRPr="000A0CC4">
        <w:rPr>
          <w:lang w:bidi="ru-RU"/>
        </w:rPr>
        <w:t>Основываясь на таких исходных позициях, как представляется, следует подходить и к решению весьма актуального для последнего времени вопроса о возможности допуска к участию в качестве за</w:t>
      </w:r>
      <w:r w:rsidRPr="000A0CC4">
        <w:rPr>
          <w:lang w:bidi="ru-RU"/>
        </w:rPr>
        <w:softHyphen/>
        <w:t>щитников на предварительном следствии лиц, оказывающих платные юридические услуги гражданам по лицензии Минюста Российской Федерации (см. об этом комментарий к ч. 1 ст. 48). Так как назван</w:t>
      </w:r>
      <w:r w:rsidRPr="000A0CC4">
        <w:rPr>
          <w:lang w:bidi="ru-RU"/>
        </w:rPr>
        <w:softHyphen/>
        <w:t>ные лица не являются членами коллегий адвокатов, вопрос об их участии в уголовном деле выходит за рамки положений ч. 2 ст. 48 Конституции и, следовательно, не может быть решен на их основе. Следует вместе с тем отметить, что участие юристов-лицензиатов в качестве защитников в уголовном судопроизводстве никоим об</w:t>
      </w:r>
      <w:r w:rsidRPr="000A0CC4">
        <w:rPr>
          <w:lang w:bidi="ru-RU"/>
        </w:rPr>
        <w:softHyphen/>
        <w:t>разом не противоречило бы Конституции. В этих условиях законода</w:t>
      </w:r>
      <w:r w:rsidRPr="000A0CC4">
        <w:rPr>
          <w:lang w:bidi="ru-RU"/>
        </w:rPr>
        <w:softHyphen/>
        <w:t>телю и правоприменительной практике представляется возможность с учетом нынешней правовой ситуации (обнаружившийся недостаток численности адвокатов, необходимость преодоления монополизма «официальных» коллегий адвокатов, уровень профессионализма юристов-лицензиатов) выработать наиболее эффективную и целе</w:t>
      </w:r>
      <w:r w:rsidRPr="000A0CC4">
        <w:rPr>
          <w:lang w:bidi="ru-RU"/>
        </w:rPr>
        <w:softHyphen/>
        <w:t>сообразную позицию. В решениях по конкретным уголовным делам Верховный Суд Российской Федерации, в частности, отмечал недо</w:t>
      </w:r>
      <w:r w:rsidRPr="000A0CC4">
        <w:rPr>
          <w:lang w:bidi="ru-RU"/>
        </w:rPr>
        <w:softHyphen/>
        <w:t>пустимость участия членов правовых кооперативов и юридических фирм в качестве защитников на предварительном следствии (БВС РФ, 1991, № 4, с. 9—10; 1993, № 6, с. 6).</w:t>
      </w:r>
    </w:p>
    <w:p w:rsidR="000A0CC4" w:rsidRPr="000A0CC4" w:rsidRDefault="000A0CC4" w:rsidP="000A0CC4">
      <w:pPr>
        <w:rPr>
          <w:lang w:bidi="ru-RU"/>
        </w:rPr>
      </w:pPr>
      <w:r w:rsidRPr="000A0CC4">
        <w:rPr>
          <w:lang w:bidi="ru-RU"/>
        </w:rPr>
        <w:t>Право пользоваться помощью адвоката (защитника) возникает у лица с момента официального предъявления ему притязаний (по</w:t>
      </w:r>
      <w:r w:rsidRPr="000A0CC4">
        <w:rPr>
          <w:lang w:bidi="ru-RU"/>
        </w:rPr>
        <w:softHyphen/>
        <w:t xml:space="preserve">дозрения или обвинения), связанных с фактом преступления. Лицо, задержанное в качестве подозреваемого в совершении преступления, имеет право пользоваться помощью защитника с момента задержания, то есть с момента объявления ему составленного в установленном УПК порядке протокола задержания [ч. </w:t>
      </w:r>
      <w:r w:rsidRPr="000A0CC4">
        <w:rPr>
          <w:lang w:bidi="ru-RU"/>
        </w:rPr>
        <w:lastRenderedPageBreak/>
        <w:t>1 ст. 47 УПК; ч. 1 ст. 5 Фе</w:t>
      </w:r>
      <w:r w:rsidRPr="000A0CC4">
        <w:rPr>
          <w:lang w:bidi="ru-RU"/>
        </w:rPr>
        <w:softHyphen/>
        <w:t>дерального закона от 15 июля 1995 года «О содержании под стражей подозреваемых и обвиняемых в совершении преступлений» (СЗ РФ, 1995, № 29, ст. 2759)]. И, хотя фактически свобода человека начина</w:t>
      </w:r>
      <w:r w:rsidRPr="000A0CC4">
        <w:rPr>
          <w:lang w:bidi="ru-RU"/>
        </w:rPr>
        <w:softHyphen/>
        <w:t>ет ограничиваться раньше (при его непосредственном доставлении в дежурную часть ОВД), право на помощь защитника, как и иные процессуальные права подозреваемого, он приобретает только после объявления ему протокола задержания.</w:t>
      </w:r>
    </w:p>
    <w:p w:rsidR="000A0CC4" w:rsidRPr="000A0CC4" w:rsidRDefault="000A0CC4" w:rsidP="000A0CC4">
      <w:pPr>
        <w:rPr>
          <w:lang w:bidi="ru-RU"/>
        </w:rPr>
      </w:pPr>
      <w:r w:rsidRPr="000A0CC4">
        <w:rPr>
          <w:lang w:bidi="ru-RU"/>
        </w:rPr>
        <w:t>Лицо, в отношении которого до предъявления обвинения приме</w:t>
      </w:r>
      <w:r w:rsidRPr="000A0CC4">
        <w:rPr>
          <w:lang w:bidi="ru-RU"/>
        </w:rPr>
        <w:softHyphen/>
        <w:t>нена мера пресечения в виде заключения под стражу (ст. 90, 96 УПК), приобретает право пользоваться помощью защитника с момента за</w:t>
      </w:r>
      <w:r w:rsidRPr="000A0CC4">
        <w:rPr>
          <w:lang w:bidi="ru-RU"/>
        </w:rPr>
        <w:softHyphen/>
        <w:t>ключения его под стражу. Под этим моментом УПК (ч. 1 ст. 47) под</w:t>
      </w:r>
      <w:r w:rsidRPr="000A0CC4">
        <w:rPr>
          <w:lang w:bidi="ru-RU"/>
        </w:rPr>
        <w:softHyphen/>
        <w:t>разумевает объявление подозреваемому постановления о применении в отношении его меры пресечения.</w:t>
      </w:r>
    </w:p>
    <w:p w:rsidR="000A0CC4" w:rsidRPr="000A0CC4" w:rsidRDefault="000A0CC4" w:rsidP="000A0CC4">
      <w:pPr>
        <w:rPr>
          <w:lang w:bidi="ru-RU"/>
        </w:rPr>
      </w:pPr>
      <w:r w:rsidRPr="000A0CC4">
        <w:rPr>
          <w:lang w:bidi="ru-RU"/>
        </w:rPr>
        <w:t>Обвиняемому, то есть лицу, в отношении которого вынесено по</w:t>
      </w:r>
      <w:r w:rsidRPr="000A0CC4">
        <w:rPr>
          <w:lang w:bidi="ru-RU"/>
        </w:rPr>
        <w:softHyphen/>
        <w:t>становление о привлечении в качестве обвиняемого (ч. 1 ст. 46 УПК), помощь защитника предоставляется с момента предъявления ему обвинения — с момента объявления ему постановления органа до</w:t>
      </w:r>
      <w:r w:rsidRPr="000A0CC4">
        <w:rPr>
          <w:lang w:bidi="ru-RU"/>
        </w:rPr>
        <w:softHyphen/>
        <w:t>знания, следователя или прокурора о привлечении в качестве обви</w:t>
      </w:r>
      <w:r w:rsidRPr="000A0CC4">
        <w:rPr>
          <w:lang w:bidi="ru-RU"/>
        </w:rPr>
        <w:softHyphen/>
        <w:t>няемого и разъяснения сущности предъявленного обвинения (ст. 148 УПК). Предъявление обвинения должно последовать не позднее двух суток с момента вынесения постановления о привлечении в качестве обвиняемого.</w:t>
      </w:r>
    </w:p>
    <w:p w:rsidR="000A0CC4" w:rsidRPr="000A0CC4" w:rsidRDefault="000A0CC4" w:rsidP="000A0CC4">
      <w:pPr>
        <w:rPr>
          <w:lang w:bidi="ru-RU"/>
        </w:rPr>
      </w:pPr>
      <w:r w:rsidRPr="000A0CC4">
        <w:rPr>
          <w:lang w:bidi="ru-RU"/>
        </w:rPr>
        <w:t>По делам, предварительное расследование которых не проводи</w:t>
      </w:r>
      <w:r w:rsidRPr="000A0CC4">
        <w:rPr>
          <w:lang w:bidi="ru-RU"/>
        </w:rPr>
        <w:softHyphen/>
        <w:t>лось (дела так называемого «частного обвинения» и дела, досудеб</w:t>
      </w:r>
      <w:r w:rsidRPr="000A0CC4">
        <w:rPr>
          <w:lang w:bidi="ru-RU"/>
        </w:rPr>
        <w:softHyphen/>
        <w:t>ная подготовка по которым осуществлялась в протокольной форме), защитник допускается к участию в деле с момента принятия судьей дела к своему рассмотрению.</w:t>
      </w:r>
    </w:p>
    <w:p w:rsidR="000A0CC4" w:rsidRPr="000A0CC4" w:rsidRDefault="000A0CC4" w:rsidP="000A0CC4">
      <w:pPr>
        <w:rPr>
          <w:lang w:bidi="ru-RU"/>
        </w:rPr>
      </w:pPr>
      <w:r w:rsidRPr="000A0CC4">
        <w:rPr>
          <w:lang w:bidi="ru-RU"/>
        </w:rPr>
        <w:t>Устанавливая момент, с которого возможен допуск защитника к учас</w:t>
      </w:r>
      <w:r w:rsidRPr="000A0CC4">
        <w:rPr>
          <w:lang w:bidi="ru-RU"/>
        </w:rPr>
        <w:softHyphen/>
        <w:t>тию в производстве по уголовному делу, законодатель не исключает того, что незамедлительное приглашение защитника может оказаться технически невозможным. В этой связи он предусматривает, что, если явка защитника, избранного подозреваемым или обвиняемым, невоз</w:t>
      </w:r>
      <w:r w:rsidRPr="000A0CC4">
        <w:rPr>
          <w:lang w:bidi="ru-RU"/>
        </w:rPr>
        <w:softHyphen/>
        <w:t>можна в течение 24 часов с момента задержания или заключения под стражу, лицо, производящее дознание, следователь, прокурор вправе предложить подозреваемому или обвиняемому пригласить другого за</w:t>
      </w:r>
      <w:r w:rsidRPr="000A0CC4">
        <w:rPr>
          <w:lang w:bidi="ru-RU"/>
        </w:rPr>
        <w:softHyphen/>
        <w:t>щитника либо обеспечивают ему защитника через консультацию (ч. 2 ст. 47 УПК). В таких случаях до прибытия защитника подозреваемый или обвиняемый может отказаться от дачи показаний и от участия в иных следственных действиях, а лицо, производящее дознание, и следователь должны воздерживаться от проведения таких следствен</w:t>
      </w:r>
      <w:r w:rsidRPr="000A0CC4">
        <w:rPr>
          <w:lang w:bidi="ru-RU"/>
        </w:rPr>
        <w:softHyphen/>
        <w:t xml:space="preserve">ных действий. Как подчеркнул Пленум Верховного Суда Российской Федерации в Постановлении от 31 октября 1995 года «О некоторых вопросах применения судами Конституции Российской Федерации при осуществлении правосудия», при нарушении конституционного права пользоваться помощью адвоката (защитника) «все показания задержанного, заключенного под стражу, обвиняемого и </w:t>
      </w:r>
      <w:r w:rsidRPr="000A0CC4">
        <w:rPr>
          <w:lang w:bidi="ru-RU"/>
        </w:rPr>
        <w:lastRenderedPageBreak/>
        <w:t>результаты следственных действий, проведенных с их участием, должны рас</w:t>
      </w:r>
      <w:r w:rsidRPr="000A0CC4">
        <w:rPr>
          <w:lang w:bidi="ru-RU"/>
        </w:rPr>
        <w:softHyphen/>
        <w:t>сматриваться судом как доказательства, полученные с нарушением закона» (БВС РФ, 1996, № 1, с. 3).</w:t>
      </w:r>
    </w:p>
    <w:p w:rsidR="000A0CC4" w:rsidRPr="000A0CC4" w:rsidRDefault="000A0CC4" w:rsidP="000A0CC4">
      <w:pPr>
        <w:rPr>
          <w:lang w:bidi="ru-RU"/>
        </w:rPr>
      </w:pPr>
      <w:r w:rsidRPr="000A0CC4">
        <w:rPr>
          <w:lang w:bidi="ru-RU"/>
        </w:rPr>
        <w:t>Часто на практике право обвиняемого пользоваться помощью адвоката (защитника) ограничивается предварительным расследова</w:t>
      </w:r>
      <w:r w:rsidRPr="000A0CC4">
        <w:rPr>
          <w:lang w:bidi="ru-RU"/>
        </w:rPr>
        <w:softHyphen/>
        <w:t>нием, а также стадиями производства в судах первой и кассационной инстанций.</w:t>
      </w:r>
    </w:p>
    <w:p w:rsidR="000A0CC4" w:rsidRPr="000A0CC4" w:rsidRDefault="000A0CC4" w:rsidP="000A0CC4">
      <w:pPr>
        <w:rPr>
          <w:lang w:bidi="ru-RU"/>
        </w:rPr>
      </w:pPr>
      <w:r w:rsidRPr="000A0CC4">
        <w:rPr>
          <w:lang w:bidi="ru-RU"/>
        </w:rPr>
        <w:t>Такое сужение этого права не вытекает ни из Конституции, ни из уголовно-процессуального законодательства. В ч. 2 ст. 48 Кон</w:t>
      </w:r>
      <w:r w:rsidRPr="000A0CC4">
        <w:rPr>
          <w:lang w:bidi="ru-RU"/>
        </w:rPr>
        <w:softHyphen/>
        <w:t xml:space="preserve">ституции указан лишь начальный момент, с которого возможно участие в деле адвоката, но конечные процессуальные границы такого участия не установлены. Из ст. 46 УПК видно, что обвиняемым является </w:t>
      </w:r>
      <w:proofErr w:type="gramStart"/>
      <w:r w:rsidRPr="000A0CC4">
        <w:rPr>
          <w:lang w:bidi="ru-RU"/>
        </w:rPr>
        <w:t>как то</w:t>
      </w:r>
      <w:proofErr w:type="gramEnd"/>
      <w:r w:rsidRPr="000A0CC4">
        <w:rPr>
          <w:lang w:bidi="ru-RU"/>
        </w:rPr>
        <w:t xml:space="preserve"> лицо, в отношении которого вынесено постановление о привле</w:t>
      </w:r>
      <w:r w:rsidRPr="000A0CC4">
        <w:rPr>
          <w:lang w:bidi="ru-RU"/>
        </w:rPr>
        <w:softHyphen/>
        <w:t>чении в качестве обвиняемого, так и то, дело в отношении которого принято к производству судом (подсудимый) и в отношении которого вынесен обвинительный или оправдательный приговор (осужденный или оправданный). Таким образом, до тех пор, пока уголовно-процес</w:t>
      </w:r>
      <w:r w:rsidRPr="000A0CC4">
        <w:rPr>
          <w:lang w:bidi="ru-RU"/>
        </w:rPr>
        <w:softHyphen/>
        <w:t>суальная деятельность по конкретному уголовному делу не завершена, обвиняемый в этом деле (будь то в стадии надзорного производства или исполнения приговора) в полном объеме должен пользоваться всеми правами, включая и право на помощь защитника.</w:t>
      </w:r>
    </w:p>
    <w:p w:rsidR="000A0CC4" w:rsidRPr="000A0CC4" w:rsidRDefault="000A0CC4" w:rsidP="000A0CC4">
      <w:pPr>
        <w:rPr>
          <w:lang w:bidi="ru-RU"/>
        </w:rPr>
      </w:pPr>
      <w:r w:rsidRPr="000A0CC4">
        <w:rPr>
          <w:lang w:bidi="ru-RU"/>
        </w:rPr>
        <w:t>По делам: 1) в которых участвует государственный или общественный обвинитель; 2) несовершеннолетних; 3) немых, глухих, слепых и других лиц, которые в силу своих физических или психических недостатков не могут сами осуществлять свое право на защиту; 4) лиц, не владеющих языком, на котором ведется судопроизводство; 5) лиц, обвиняемых в совер</w:t>
      </w:r>
      <w:r w:rsidRPr="000A0CC4">
        <w:rPr>
          <w:lang w:bidi="ru-RU"/>
        </w:rPr>
        <w:softHyphen/>
        <w:t>шении преступлений, за которые в качестве меры наказания может быть назначена смертная казнь; 6) лиц, между интересами которых имеются противоречия, и если хотя бы одно из них имеет защитника, — участие защитника является обязательным (ст. 49 УПК). Причем в четырех из шес</w:t>
      </w:r>
      <w:r w:rsidRPr="000A0CC4">
        <w:rPr>
          <w:lang w:bidi="ru-RU"/>
        </w:rPr>
        <w:softHyphen/>
        <w:t>ти перечисленных категорий дел (п. 2—5) участие защитника является обязательным уже с момента задержания, заключения под стражу или предъявления обвинения. Обязательность участия защитника означает, что, если подозреваемым, обвиняемым, его законным представителем или другими лицами по его поручению защитник не был приглашен, орган дознания, следователь, прокурор или суд обязаны сделать это сами.</w:t>
      </w:r>
    </w:p>
    <w:p w:rsidR="000A0CC4" w:rsidRPr="000A0CC4" w:rsidRDefault="000A0CC4" w:rsidP="000A0CC4">
      <w:pPr>
        <w:rPr>
          <w:lang w:bidi="ru-RU"/>
        </w:rPr>
      </w:pPr>
      <w:r w:rsidRPr="000A0CC4">
        <w:rPr>
          <w:lang w:bidi="ru-RU"/>
        </w:rPr>
        <w:t>Конституционное право пользоваться помощью защитника может считаться обеспеченным лишь при условии, если защитнику предо</w:t>
      </w:r>
      <w:r w:rsidRPr="000A0CC4">
        <w:rPr>
          <w:lang w:bidi="ru-RU"/>
        </w:rPr>
        <w:softHyphen/>
        <w:t>ставлена возможность активно участвовать в производстве по уго</w:t>
      </w:r>
      <w:r w:rsidRPr="000A0CC4">
        <w:rPr>
          <w:lang w:bidi="ru-RU"/>
        </w:rPr>
        <w:softHyphen/>
        <w:t>ловному делу. Иными словами, составной частью в содержание этого права должны включаться и те конкретные процессуальные права, которыми защитник (адвокат) наделяется в ходе уголовного судо</w:t>
      </w:r>
      <w:r w:rsidRPr="000A0CC4">
        <w:rPr>
          <w:lang w:bidi="ru-RU"/>
        </w:rPr>
        <w:softHyphen/>
        <w:t>производства (ст. 51 УПК). Умаление этих прав или их ограничение должны признаваться соответственно умалением или ограничением права обвиняемого пользоваться помощью защитника.</w:t>
      </w:r>
    </w:p>
    <w:p w:rsidR="00D040D2" w:rsidRDefault="00D040D2"/>
    <w:sectPr w:rsidR="00D0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70"/>
    <w:rsid w:val="00044070"/>
    <w:rsid w:val="000A0CC4"/>
    <w:rsid w:val="00D0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28572-06E1-4451-87A2-EEBE378E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2979</Words>
  <Characters>16986</Characters>
  <Application>Microsoft Office Word</Application>
  <DocSecurity>0</DocSecurity>
  <Lines>141</Lines>
  <Paragraphs>39</Paragraphs>
  <ScaleCrop>false</ScaleCrop>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2</cp:revision>
  <dcterms:created xsi:type="dcterms:W3CDTF">2020-06-08T05:33:00Z</dcterms:created>
  <dcterms:modified xsi:type="dcterms:W3CDTF">2020-06-08T05:33:00Z</dcterms:modified>
</cp:coreProperties>
</file>